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754FBD9" w14:textId="77777777" w:rsidR="00D92D1C" w:rsidRDefault="00D92D1C" w:rsidP="00D92D1C">
      <w:pPr>
        <w:shd w:val="clear" w:color="auto" w:fill="FFFFFF"/>
        <w:spacing w:line="440" w:lineRule="atLeast"/>
        <w:jc w:val="center"/>
        <w:rPr>
          <w:rFonts w:ascii="Calibri" w:hAnsi="Calibri"/>
          <w:color w:val="222222"/>
        </w:rPr>
      </w:pPr>
      <w:r>
        <w:rPr>
          <w:rFonts w:ascii="Garamond" w:hAnsi="Garamond"/>
          <w:b/>
          <w:bCs/>
          <w:color w:val="222222"/>
        </w:rPr>
        <w:t>2</w:t>
      </w:r>
      <w:r>
        <w:rPr>
          <w:rFonts w:ascii="Garamond" w:hAnsi="Garamond"/>
          <w:b/>
          <w:bCs/>
          <w:color w:val="222222"/>
          <w:vertAlign w:val="superscript"/>
        </w:rPr>
        <w:t>nd</w:t>
      </w:r>
      <w:r>
        <w:rPr>
          <w:rFonts w:ascii="Garamond" w:hAnsi="Garamond"/>
          <w:b/>
          <w:bCs/>
          <w:color w:val="222222"/>
        </w:rPr>
        <w:t> ALL INDIA ESSAY COMPETITION ON ‘LAW AND ECONOMICS’</w:t>
      </w:r>
    </w:p>
    <w:p w14:paraId="324E7D1D" w14:textId="77777777" w:rsidR="00D92D1C" w:rsidRDefault="00D92D1C" w:rsidP="00D92D1C">
      <w:pPr>
        <w:shd w:val="clear" w:color="auto" w:fill="FFFFFF"/>
        <w:spacing w:line="330" w:lineRule="atLeast"/>
        <w:jc w:val="both"/>
        <w:rPr>
          <w:rFonts w:ascii="Calibri" w:hAnsi="Calibri"/>
          <w:color w:val="222222"/>
        </w:rPr>
      </w:pPr>
      <w:r>
        <w:rPr>
          <w:rFonts w:ascii="Garamond" w:hAnsi="Garamond"/>
          <w:b/>
          <w:bCs/>
          <w:color w:val="222222"/>
        </w:rPr>
        <w:t> </w:t>
      </w:r>
    </w:p>
    <w:p w14:paraId="08228DBE" w14:textId="77777777" w:rsidR="00D92D1C" w:rsidRDefault="00D92D1C" w:rsidP="00D92D1C">
      <w:pPr>
        <w:shd w:val="clear" w:color="auto" w:fill="FFFFFF"/>
        <w:spacing w:line="330" w:lineRule="atLeast"/>
        <w:jc w:val="both"/>
        <w:rPr>
          <w:rFonts w:ascii="Calibri" w:hAnsi="Calibri"/>
          <w:color w:val="222222"/>
        </w:rPr>
      </w:pPr>
      <w:r>
        <w:rPr>
          <w:rFonts w:ascii="Garamond" w:hAnsi="Garamond"/>
          <w:b/>
          <w:bCs/>
          <w:color w:val="222222"/>
        </w:rPr>
        <w:t>ABOUT THE CENTRE:</w:t>
      </w:r>
    </w:p>
    <w:p w14:paraId="30A45B16" w14:textId="77777777" w:rsidR="00D92D1C" w:rsidRDefault="00D92D1C" w:rsidP="00D92D1C">
      <w:pPr>
        <w:shd w:val="clear" w:color="auto" w:fill="FFFFFF"/>
        <w:spacing w:line="330" w:lineRule="atLeast"/>
        <w:jc w:val="both"/>
        <w:rPr>
          <w:rFonts w:ascii="Calibri" w:hAnsi="Calibri"/>
          <w:color w:val="222222"/>
        </w:rPr>
      </w:pPr>
      <w:r>
        <w:rPr>
          <w:rFonts w:ascii="Garamond" w:hAnsi="Garamond"/>
          <w:color w:val="222222"/>
        </w:rPr>
        <w:t>Over the past few decades </w:t>
      </w:r>
      <w:r>
        <w:rPr>
          <w:rFonts w:ascii="Garamond" w:hAnsi="Garamond"/>
          <w:b/>
          <w:bCs/>
          <w:color w:val="222222"/>
        </w:rPr>
        <w:t>“</w:t>
      </w:r>
      <w:r>
        <w:rPr>
          <w:rFonts w:ascii="Garamond" w:hAnsi="Garamond"/>
          <w:b/>
          <w:bCs/>
          <w:i/>
          <w:iCs/>
          <w:color w:val="222222"/>
        </w:rPr>
        <w:t>Law and Economics”</w:t>
      </w:r>
      <w:r>
        <w:rPr>
          <w:rFonts w:ascii="Garamond" w:hAnsi="Garamond"/>
          <w:color w:val="222222"/>
        </w:rPr>
        <w:t> has grown as a niche area dealing with interface of the two subjects, wherein economic tools are used to better understand the efficiency and working of Law. “The GNLU Centre for Law and Economics continuously strives to develop understanding in this niche area to move towards the efficient law-making process.”- </w:t>
      </w:r>
      <w:r>
        <w:rPr>
          <w:rFonts w:ascii="Garamond" w:hAnsi="Garamond"/>
          <w:i/>
          <w:iCs/>
          <w:color w:val="222222"/>
        </w:rPr>
        <w:t xml:space="preserve">Professor </w:t>
      </w:r>
      <w:proofErr w:type="spellStart"/>
      <w:r>
        <w:rPr>
          <w:rFonts w:ascii="Garamond" w:hAnsi="Garamond"/>
          <w:i/>
          <w:iCs/>
          <w:color w:val="222222"/>
        </w:rPr>
        <w:t>Ranita</w:t>
      </w:r>
      <w:proofErr w:type="spellEnd"/>
      <w:r>
        <w:rPr>
          <w:rFonts w:ascii="Garamond" w:hAnsi="Garamond"/>
          <w:i/>
          <w:iCs/>
          <w:color w:val="222222"/>
        </w:rPr>
        <w:t xml:space="preserve"> Nagar.</w:t>
      </w:r>
    </w:p>
    <w:p w14:paraId="2C472326" w14:textId="77777777" w:rsidR="00D92D1C" w:rsidRDefault="00D92D1C" w:rsidP="00D92D1C">
      <w:pPr>
        <w:shd w:val="clear" w:color="auto" w:fill="FFFFFF"/>
        <w:spacing w:line="330" w:lineRule="atLeast"/>
        <w:rPr>
          <w:rFonts w:ascii="Calibri" w:hAnsi="Calibri"/>
          <w:color w:val="222222"/>
        </w:rPr>
      </w:pPr>
      <w:r>
        <w:rPr>
          <w:rFonts w:ascii="Garamond" w:hAnsi="Garamond"/>
          <w:color w:val="222222"/>
        </w:rPr>
        <w:t xml:space="preserve">The Centre in the past has successfully undertaken research on the analysis of policies from an economic point of view and collaborated with multiple universities and institutes from across the world to conduct seminars and certificate courses in pursuance of this goal. The mission of the GNLU Law and Economics </w:t>
      </w:r>
      <w:proofErr w:type="spellStart"/>
      <w:r>
        <w:rPr>
          <w:rFonts w:ascii="Garamond" w:hAnsi="Garamond"/>
          <w:color w:val="222222"/>
        </w:rPr>
        <w:t>Center</w:t>
      </w:r>
      <w:proofErr w:type="spellEnd"/>
      <w:r>
        <w:rPr>
          <w:rFonts w:ascii="Garamond" w:hAnsi="Garamond"/>
          <w:color w:val="222222"/>
        </w:rPr>
        <w:t xml:space="preserve"> (GLEC) is to create awareness among the general public at large about this nascent field of study which can play a crucial role in making the Indian Legal System more efficient. In furtherance of this objective, this year, the Centre is organising the </w:t>
      </w:r>
      <w:r>
        <w:rPr>
          <w:rFonts w:ascii="Garamond" w:hAnsi="Garamond"/>
          <w:b/>
          <w:bCs/>
          <w:color w:val="222222"/>
        </w:rPr>
        <w:t>2</w:t>
      </w:r>
      <w:r>
        <w:rPr>
          <w:rFonts w:ascii="Garamond" w:hAnsi="Garamond"/>
          <w:b/>
          <w:bCs/>
          <w:color w:val="222222"/>
          <w:vertAlign w:val="superscript"/>
        </w:rPr>
        <w:t>nd</w:t>
      </w:r>
      <w:r>
        <w:rPr>
          <w:rFonts w:ascii="Garamond" w:hAnsi="Garamond"/>
          <w:color w:val="222222"/>
        </w:rPr>
        <w:t> </w:t>
      </w:r>
      <w:r>
        <w:rPr>
          <w:rFonts w:ascii="Garamond" w:hAnsi="Garamond"/>
          <w:b/>
          <w:bCs/>
          <w:color w:val="222222"/>
        </w:rPr>
        <w:t>All India Essay Competition on ‘Law and Economics’</w:t>
      </w:r>
      <w:r>
        <w:rPr>
          <w:rFonts w:ascii="Garamond" w:hAnsi="Garamond"/>
          <w:color w:val="222222"/>
        </w:rPr>
        <w:t>.</w:t>
      </w:r>
    </w:p>
    <w:p w14:paraId="401C3F92" w14:textId="77777777" w:rsidR="00D92D1C" w:rsidRDefault="00D92D1C" w:rsidP="00D92D1C">
      <w:pPr>
        <w:shd w:val="clear" w:color="auto" w:fill="FFFFFF"/>
        <w:spacing w:line="330" w:lineRule="atLeast"/>
        <w:rPr>
          <w:rFonts w:ascii="Calibri" w:hAnsi="Calibri"/>
          <w:color w:val="222222"/>
        </w:rPr>
      </w:pPr>
      <w:r>
        <w:rPr>
          <w:rFonts w:ascii="Garamond" w:hAnsi="Garamond"/>
          <w:color w:val="222222"/>
        </w:rPr>
        <w:t>This comes out as a great opportunity for the students to research as per their interests in Law and make an economic analysis of the same and get it published with the one of its kind Journal in India. The deadline for the same is June 15</w:t>
      </w:r>
      <w:r>
        <w:rPr>
          <w:rFonts w:ascii="Garamond" w:hAnsi="Garamond"/>
          <w:color w:val="222222"/>
          <w:vertAlign w:val="superscript"/>
        </w:rPr>
        <w:t>th</w:t>
      </w:r>
      <w:r>
        <w:rPr>
          <w:rFonts w:ascii="Garamond" w:hAnsi="Garamond"/>
          <w:color w:val="222222"/>
        </w:rPr>
        <w:t>, 2019, 11:59.</w:t>
      </w:r>
    </w:p>
    <w:p w14:paraId="16BFAAEB" w14:textId="77777777" w:rsidR="00D92D1C" w:rsidRDefault="00D92D1C" w:rsidP="00D92D1C">
      <w:pPr>
        <w:shd w:val="clear" w:color="auto" w:fill="FFFFFF"/>
        <w:spacing w:line="330" w:lineRule="atLeast"/>
        <w:rPr>
          <w:rFonts w:ascii="Calibri" w:hAnsi="Calibri"/>
          <w:color w:val="222222"/>
        </w:rPr>
      </w:pPr>
      <w:r>
        <w:rPr>
          <w:rFonts w:ascii="Garamond" w:hAnsi="Garamond"/>
          <w:color w:val="222222"/>
        </w:rPr>
        <w:t>Registration Link: </w:t>
      </w:r>
      <w:hyperlink r:id="rId8" w:tgtFrame="_blank" w:history="1">
        <w:r>
          <w:rPr>
            <w:rStyle w:val="Hyperlink"/>
            <w:rFonts w:ascii="Garamond" w:hAnsi="Garamond"/>
          </w:rPr>
          <w:t>https://docs.google.com/forms/d/e/1FAIpQLSejTWJpQJVrfX-Uo6nkhPcgjrILNAirZ5EnRqJPXUvetk-Hhg/viewform</w:t>
        </w:r>
      </w:hyperlink>
    </w:p>
    <w:p w14:paraId="520CBBE8" w14:textId="77777777" w:rsidR="00D92D1C" w:rsidRDefault="00D92D1C" w:rsidP="00D92D1C">
      <w:pPr>
        <w:shd w:val="clear" w:color="auto" w:fill="FFFFFF"/>
        <w:spacing w:line="440" w:lineRule="atLeast"/>
        <w:jc w:val="both"/>
        <w:rPr>
          <w:rFonts w:ascii="Calibri" w:hAnsi="Calibri"/>
          <w:color w:val="222222"/>
        </w:rPr>
      </w:pPr>
      <w:r>
        <w:rPr>
          <w:rFonts w:ascii="Garamond" w:hAnsi="Garamond"/>
          <w:b/>
          <w:bCs/>
          <w:color w:val="222222"/>
        </w:rPr>
        <w:t>SUBMISSION GUIDELINES:</w:t>
      </w:r>
    </w:p>
    <w:p w14:paraId="3D276F21" w14:textId="2CDF2A25" w:rsidR="007F29DE" w:rsidRDefault="00D92D1C" w:rsidP="007F29DE">
      <w:pPr>
        <w:pStyle w:val="m-8166210271499199177gmail-msolistparagraph"/>
        <w:shd w:val="clear" w:color="auto" w:fill="FFFFFF"/>
        <w:spacing w:before="0" w:beforeAutospacing="0" w:after="0" w:afterAutospacing="0" w:line="440" w:lineRule="atLeast"/>
        <w:ind w:left="720"/>
        <w:jc w:val="both"/>
        <w:rPr>
          <w:rFonts w:ascii="Garamond" w:hAnsi="Garamond"/>
          <w:color w:val="222222"/>
        </w:rPr>
      </w:pPr>
      <w:r>
        <w:rPr>
          <w:rFonts w:ascii="Symbol" w:hAnsi="Symbol"/>
          <w:color w:val="222222"/>
        </w:rPr>
        <w:t></w:t>
      </w:r>
      <w:r>
        <w:rPr>
          <w:color w:val="222222"/>
          <w:sz w:val="14"/>
          <w:szCs w:val="14"/>
        </w:rPr>
        <w:t>         </w:t>
      </w:r>
      <w:proofErr w:type="gramStart"/>
      <w:r>
        <w:rPr>
          <w:rFonts w:ascii="Garamond" w:hAnsi="Garamond"/>
          <w:color w:val="222222"/>
        </w:rPr>
        <w:t>The</w:t>
      </w:r>
      <w:proofErr w:type="gramEnd"/>
      <w:r>
        <w:rPr>
          <w:rFonts w:ascii="Garamond" w:hAnsi="Garamond"/>
          <w:color w:val="222222"/>
        </w:rPr>
        <w:t xml:space="preserve"> essay should be written in English only.</w:t>
      </w:r>
    </w:p>
    <w:p w14:paraId="7C328707" w14:textId="3FDF9B87" w:rsidR="007F29DE" w:rsidRPr="007F29DE" w:rsidRDefault="007F29DE" w:rsidP="007F29DE">
      <w:pPr>
        <w:pStyle w:val="m-8166210271499199177gmail-msolistparagraph"/>
        <w:numPr>
          <w:ilvl w:val="0"/>
          <w:numId w:val="12"/>
        </w:numPr>
        <w:shd w:val="clear" w:color="auto" w:fill="FFFFFF"/>
        <w:spacing w:before="0" w:beforeAutospacing="0" w:after="0" w:afterAutospacing="0" w:line="440" w:lineRule="atLeast"/>
        <w:jc w:val="both"/>
        <w:rPr>
          <w:rFonts w:ascii="Garamond" w:hAnsi="Garamond"/>
          <w:color w:val="222222"/>
        </w:rPr>
      </w:pPr>
      <w:r>
        <w:rPr>
          <w:rFonts w:ascii="Garamond" w:hAnsi="Garamond"/>
          <w:color w:val="222222"/>
        </w:rPr>
        <w:t xml:space="preserve">Students who are currently pursuing graduation or post graduation in any </w:t>
      </w:r>
      <w:proofErr w:type="spellStart"/>
      <w:r>
        <w:rPr>
          <w:rFonts w:ascii="Garamond" w:hAnsi="Garamond"/>
          <w:color w:val="222222"/>
        </w:rPr>
        <w:t>bonafide</w:t>
      </w:r>
      <w:proofErr w:type="spellEnd"/>
      <w:r>
        <w:rPr>
          <w:rFonts w:ascii="Garamond" w:hAnsi="Garamond"/>
          <w:color w:val="222222"/>
        </w:rPr>
        <w:t xml:space="preserve"> university can participate.</w:t>
      </w:r>
      <w:bookmarkStart w:id="0" w:name="_GoBack"/>
      <w:bookmarkEnd w:id="0"/>
    </w:p>
    <w:p w14:paraId="65949C46"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Only</w:t>
      </w:r>
      <w:proofErr w:type="gramEnd"/>
      <w:r>
        <w:rPr>
          <w:rFonts w:ascii="Garamond" w:hAnsi="Garamond"/>
          <w:color w:val="222222"/>
        </w:rPr>
        <w:t xml:space="preserve"> one essay per participant may be submitted. Multiple Submissions will lead to disqualification.</w:t>
      </w:r>
    </w:p>
    <w:p w14:paraId="113C1C99"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r>
        <w:rPr>
          <w:rFonts w:ascii="Garamond" w:hAnsi="Garamond"/>
          <w:color w:val="222222"/>
        </w:rPr>
        <w:t>Co-authorship to a maximum of 2 authors is permitted. In case of co-authorship, registration form should be filled for each other.</w:t>
      </w:r>
    </w:p>
    <w:p w14:paraId="4A21D407"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The</w:t>
      </w:r>
      <w:proofErr w:type="gramEnd"/>
      <w:r>
        <w:rPr>
          <w:rFonts w:ascii="Garamond" w:hAnsi="Garamond"/>
          <w:color w:val="222222"/>
        </w:rPr>
        <w:t xml:space="preserve"> students can’t enter as solo author and co-author. It will lead to multiple submissions and therefore disqualification.</w:t>
      </w:r>
    </w:p>
    <w:p w14:paraId="0ECFDE19"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Only</w:t>
      </w:r>
      <w:proofErr w:type="gramEnd"/>
      <w:r>
        <w:rPr>
          <w:rFonts w:ascii="Garamond" w:hAnsi="Garamond"/>
          <w:color w:val="222222"/>
        </w:rPr>
        <w:t xml:space="preserve"> original essays will be considered for the competition. No part of it should be published earlier nor should it be under consideration for publication or a contest elsewhere. Moreover, any form of plagiarism will result in disqualification. Neither </w:t>
      </w:r>
      <w:proofErr w:type="gramStart"/>
      <w:r>
        <w:rPr>
          <w:rFonts w:ascii="Garamond" w:hAnsi="Garamond"/>
          <w:color w:val="222222"/>
        </w:rPr>
        <w:lastRenderedPageBreak/>
        <w:t>GNLU</w:t>
      </w:r>
      <w:proofErr w:type="gramEnd"/>
      <w:r>
        <w:rPr>
          <w:rFonts w:ascii="Garamond" w:hAnsi="Garamond"/>
          <w:color w:val="222222"/>
        </w:rPr>
        <w:t xml:space="preserve"> nor CLE will be responsible for any act of plagiarism. Any identification mark in the essay will also lead to disqualification.</w:t>
      </w:r>
    </w:p>
    <w:p w14:paraId="5788187B"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r>
        <w:rPr>
          <w:rFonts w:ascii="Garamond" w:hAnsi="Garamond"/>
          <w:color w:val="222222"/>
        </w:rPr>
        <w:t>Registration form is to be filled online only. The registration link is: </w:t>
      </w:r>
      <w:r>
        <w:rPr>
          <w:rFonts w:ascii="Garamond" w:hAnsi="Garamond"/>
          <w:color w:val="1D2129"/>
        </w:rPr>
        <w:t> </w:t>
      </w:r>
      <w:hyperlink r:id="rId9" w:tgtFrame="_blank" w:history="1">
        <w:r>
          <w:rPr>
            <w:rStyle w:val="Hyperlink"/>
            <w:rFonts w:ascii="Garamond" w:eastAsiaTheme="majorEastAsia" w:hAnsi="Garamond"/>
            <w:color w:val="365899"/>
          </w:rPr>
          <w:t>https://goo.gl/forms/EmiYkRGme9R3VrFQ2</w:t>
        </w:r>
      </w:hyperlink>
    </w:p>
    <w:p w14:paraId="1B2017C1"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r>
        <w:rPr>
          <w:rFonts w:ascii="Garamond" w:hAnsi="Garamond"/>
          <w:color w:val="222222"/>
        </w:rPr>
        <w:t>Submissions will be made at </w:t>
      </w:r>
      <w:hyperlink r:id="rId10" w:tgtFrame="_blank" w:history="1">
        <w:r>
          <w:rPr>
            <w:rStyle w:val="Hyperlink"/>
            <w:rFonts w:ascii="Garamond" w:eastAsiaTheme="majorEastAsia" w:hAnsi="Garamond"/>
          </w:rPr>
          <w:t>cle@gnlu.ac.in</w:t>
        </w:r>
      </w:hyperlink>
      <w:r>
        <w:rPr>
          <w:rFonts w:ascii="Garamond" w:hAnsi="Garamond"/>
          <w:color w:val="222222"/>
        </w:rPr>
        <w:t> with subject ‘Law and Economics Essay- Author’s Name’ latest by June 15</w:t>
      </w:r>
      <w:r>
        <w:rPr>
          <w:rFonts w:ascii="Garamond" w:hAnsi="Garamond"/>
          <w:color w:val="222222"/>
          <w:vertAlign w:val="superscript"/>
        </w:rPr>
        <w:t>th</w:t>
      </w:r>
      <w:r>
        <w:rPr>
          <w:rFonts w:ascii="Garamond" w:hAnsi="Garamond"/>
          <w:color w:val="222222"/>
        </w:rPr>
        <w:t>, 2019, 11:59 P.M. No late submission will be accepted.</w:t>
      </w:r>
    </w:p>
    <w:p w14:paraId="393BFE43" w14:textId="77777777" w:rsidR="00D92D1C" w:rsidRDefault="00D92D1C" w:rsidP="00D92D1C">
      <w:pPr>
        <w:shd w:val="clear" w:color="auto" w:fill="FFFFFF"/>
        <w:spacing w:line="440" w:lineRule="atLeast"/>
        <w:jc w:val="both"/>
        <w:rPr>
          <w:rFonts w:ascii="Calibri" w:hAnsi="Calibri"/>
          <w:color w:val="222222"/>
        </w:rPr>
      </w:pPr>
      <w:r>
        <w:rPr>
          <w:rFonts w:ascii="Garamond" w:hAnsi="Garamond"/>
          <w:b/>
          <w:bCs/>
          <w:color w:val="222222"/>
        </w:rPr>
        <w:t>FORMATTING GUIDELINES</w:t>
      </w:r>
    </w:p>
    <w:p w14:paraId="4D961E31"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r>
        <w:rPr>
          <w:rFonts w:ascii="Garamond" w:hAnsi="Garamond"/>
          <w:color w:val="222222"/>
        </w:rPr>
        <w:t>Length of the essay should be between 3500-6000 words, excluding footnotes.</w:t>
      </w:r>
    </w:p>
    <w:p w14:paraId="13110D14"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r>
        <w:rPr>
          <w:rFonts w:ascii="Garamond" w:hAnsi="Garamond"/>
          <w:color w:val="222222"/>
        </w:rPr>
        <w:t>Submissions must be made in Microsoft office (doc</w:t>
      </w:r>
      <w:proofErr w:type="gramStart"/>
      <w:r>
        <w:rPr>
          <w:rFonts w:ascii="Garamond" w:hAnsi="Garamond"/>
          <w:color w:val="222222"/>
        </w:rPr>
        <w:t>,/</w:t>
      </w:r>
      <w:proofErr w:type="spellStart"/>
      <w:proofErr w:type="gramEnd"/>
      <w:r>
        <w:rPr>
          <w:rFonts w:ascii="Garamond" w:hAnsi="Garamond"/>
          <w:color w:val="222222"/>
        </w:rPr>
        <w:t>docx</w:t>
      </w:r>
      <w:proofErr w:type="spellEnd"/>
      <w:r>
        <w:rPr>
          <w:rFonts w:ascii="Garamond" w:hAnsi="Garamond"/>
          <w:color w:val="222222"/>
        </w:rPr>
        <w:t>.) formats only.</w:t>
      </w:r>
    </w:p>
    <w:p w14:paraId="102F727D"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The</w:t>
      </w:r>
      <w:proofErr w:type="gramEnd"/>
      <w:r>
        <w:rPr>
          <w:rFonts w:ascii="Garamond" w:hAnsi="Garamond"/>
          <w:color w:val="222222"/>
        </w:rPr>
        <w:t xml:space="preserve"> paper should be free from all grammatical and spelling errors.</w:t>
      </w:r>
    </w:p>
    <w:p w14:paraId="0747DE0F"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The</w:t>
      </w:r>
      <w:proofErr w:type="gramEnd"/>
      <w:r>
        <w:rPr>
          <w:rFonts w:ascii="Garamond" w:hAnsi="Garamond"/>
          <w:color w:val="222222"/>
        </w:rPr>
        <w:t xml:space="preserve"> body of the manuscript must be in the font “Garamond” font size 12, line spacing 1.5 and alignment “justify”.</w:t>
      </w:r>
    </w:p>
    <w:p w14:paraId="6B1EA536" w14:textId="77777777" w:rsidR="00D92D1C" w:rsidRDefault="00D92D1C" w:rsidP="00D92D1C">
      <w:pPr>
        <w:pStyle w:val="m-8166210271499199177gmail-msolistparagraph"/>
        <w:shd w:val="clear" w:color="auto" w:fill="FFFFFF"/>
        <w:spacing w:before="0" w:beforeAutospacing="0" w:after="0" w:afterAutospacing="0" w:line="440" w:lineRule="atLeast"/>
        <w:ind w:left="720"/>
        <w:jc w:val="both"/>
        <w:rPr>
          <w:rFonts w:ascii="Calibri" w:hAnsi="Calibri"/>
          <w:color w:val="222222"/>
          <w:sz w:val="22"/>
          <w:szCs w:val="22"/>
        </w:rPr>
      </w:pPr>
      <w:r>
        <w:rPr>
          <w:rFonts w:ascii="Symbol" w:hAnsi="Symbol"/>
          <w:color w:val="222222"/>
        </w:rPr>
        <w:t></w:t>
      </w:r>
      <w:r>
        <w:rPr>
          <w:color w:val="222222"/>
          <w:sz w:val="14"/>
          <w:szCs w:val="14"/>
        </w:rPr>
        <w:t>         </w:t>
      </w:r>
      <w:r>
        <w:rPr>
          <w:rFonts w:ascii="Garamond" w:hAnsi="Garamond"/>
          <w:color w:val="222222"/>
        </w:rPr>
        <w:t>All footnotes must be in font “Times New Roman</w:t>
      </w:r>
      <w:proofErr w:type="gramStart"/>
      <w:r>
        <w:rPr>
          <w:rFonts w:ascii="Garamond" w:hAnsi="Garamond"/>
          <w:color w:val="222222"/>
        </w:rPr>
        <w:t>” ,</w:t>
      </w:r>
      <w:proofErr w:type="gramEnd"/>
      <w:r>
        <w:rPr>
          <w:rFonts w:ascii="Garamond" w:hAnsi="Garamond"/>
          <w:color w:val="222222"/>
        </w:rPr>
        <w:t xml:space="preserve"> font size 10, line spacing 1. All submission must follow the “The </w:t>
      </w:r>
      <w:proofErr w:type="gramStart"/>
      <w:r>
        <w:rPr>
          <w:rFonts w:ascii="Garamond" w:hAnsi="Garamond"/>
          <w:color w:val="222222"/>
        </w:rPr>
        <w:t>Bluebook :</w:t>
      </w:r>
      <w:proofErr w:type="gramEnd"/>
      <w:r>
        <w:rPr>
          <w:rFonts w:ascii="Garamond" w:hAnsi="Garamond"/>
          <w:color w:val="222222"/>
        </w:rPr>
        <w:t xml:space="preserve"> A Uniform System of Citation (20</w:t>
      </w:r>
      <w:r>
        <w:rPr>
          <w:rFonts w:ascii="Garamond" w:hAnsi="Garamond"/>
          <w:color w:val="222222"/>
          <w:vertAlign w:val="superscript"/>
        </w:rPr>
        <w:t>th</w:t>
      </w:r>
      <w:r>
        <w:rPr>
          <w:rFonts w:ascii="Garamond" w:hAnsi="Garamond"/>
          <w:color w:val="222222"/>
        </w:rPr>
        <w:t> Edition)”.</w:t>
      </w:r>
    </w:p>
    <w:p w14:paraId="11B4F890" w14:textId="77777777" w:rsidR="00D92D1C" w:rsidRDefault="00D92D1C" w:rsidP="00D92D1C">
      <w:pPr>
        <w:shd w:val="clear" w:color="auto" w:fill="FFFFFF"/>
        <w:spacing w:line="330" w:lineRule="atLeast"/>
        <w:rPr>
          <w:rFonts w:ascii="Calibri" w:hAnsi="Calibri"/>
          <w:color w:val="222222"/>
        </w:rPr>
      </w:pPr>
      <w:r>
        <w:rPr>
          <w:rFonts w:ascii="Garamond" w:hAnsi="Garamond"/>
          <w:color w:val="222222"/>
        </w:rPr>
        <w:t> </w:t>
      </w:r>
    </w:p>
    <w:p w14:paraId="66B06E06" w14:textId="77777777" w:rsidR="00D92D1C" w:rsidRDefault="00D92D1C" w:rsidP="00D92D1C">
      <w:pPr>
        <w:shd w:val="clear" w:color="auto" w:fill="FFFFFF"/>
        <w:spacing w:line="330" w:lineRule="atLeast"/>
        <w:jc w:val="both"/>
        <w:rPr>
          <w:rFonts w:ascii="Calibri" w:hAnsi="Calibri"/>
          <w:color w:val="222222"/>
        </w:rPr>
      </w:pPr>
      <w:r>
        <w:rPr>
          <w:rFonts w:ascii="Garamond" w:hAnsi="Garamond"/>
          <w:color w:val="222222"/>
        </w:rPr>
        <w:t> </w:t>
      </w:r>
      <w:r>
        <w:rPr>
          <w:rFonts w:ascii="Garamond" w:hAnsi="Garamond"/>
          <w:b/>
          <w:bCs/>
          <w:color w:val="222222"/>
        </w:rPr>
        <w:t>There are three categories of prizes:</w:t>
      </w:r>
    </w:p>
    <w:p w14:paraId="1979C17C" w14:textId="77777777" w:rsidR="00D92D1C" w:rsidRDefault="00D92D1C" w:rsidP="00D92D1C">
      <w:pPr>
        <w:pStyle w:val="m-8166210271499199177gmail-msolistparagraph"/>
        <w:shd w:val="clear" w:color="auto" w:fill="FFFFFF"/>
        <w:spacing w:before="0" w:beforeAutospacing="0" w:after="0" w:afterAutospacing="0" w:line="330" w:lineRule="atLeast"/>
        <w:ind w:left="1200"/>
        <w:jc w:val="both"/>
        <w:rPr>
          <w:rFonts w:ascii="Calibri" w:hAnsi="Calibri"/>
          <w:color w:val="222222"/>
          <w:sz w:val="22"/>
          <w:szCs w:val="22"/>
        </w:rPr>
      </w:pPr>
      <w:r>
        <w:rPr>
          <w:rFonts w:ascii="Garamond" w:hAnsi="Garamond"/>
          <w:b/>
          <w:bCs/>
          <w:color w:val="222222"/>
        </w:rPr>
        <w:t>1.</w:t>
      </w:r>
      <w:r>
        <w:rPr>
          <w:color w:val="222222"/>
          <w:sz w:val="14"/>
          <w:szCs w:val="14"/>
        </w:rPr>
        <w:t>           </w:t>
      </w:r>
      <w:r>
        <w:rPr>
          <w:rFonts w:ascii="Garamond" w:hAnsi="Garamond"/>
          <w:b/>
          <w:bCs/>
          <w:color w:val="222222"/>
        </w:rPr>
        <w:t>FIRST PRIZE:</w:t>
      </w:r>
    </w:p>
    <w:p w14:paraId="6F007BB3"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Symbol" w:hAnsi="Symbol"/>
          <w:color w:val="222222"/>
        </w:rPr>
        <w:t></w:t>
      </w:r>
      <w:r>
        <w:rPr>
          <w:color w:val="222222"/>
          <w:sz w:val="14"/>
          <w:szCs w:val="14"/>
        </w:rPr>
        <w:t>         </w:t>
      </w:r>
      <w:proofErr w:type="spellStart"/>
      <w:r>
        <w:rPr>
          <w:rFonts w:ascii="Garamond" w:hAnsi="Garamond"/>
          <w:b/>
          <w:bCs/>
          <w:color w:val="222222"/>
        </w:rPr>
        <w:t>Rs</w:t>
      </w:r>
      <w:proofErr w:type="spellEnd"/>
      <w:r>
        <w:rPr>
          <w:rFonts w:ascii="Garamond" w:hAnsi="Garamond"/>
          <w:b/>
          <w:bCs/>
          <w:color w:val="222222"/>
        </w:rPr>
        <w:t>. 15,000/- </w:t>
      </w:r>
      <w:r>
        <w:rPr>
          <w:rFonts w:ascii="Garamond" w:hAnsi="Garamond"/>
          <w:color w:val="222222"/>
        </w:rPr>
        <w:t>cash prize</w:t>
      </w:r>
    </w:p>
    <w:p w14:paraId="00967113"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A</w:t>
      </w:r>
      <w:proofErr w:type="gramEnd"/>
      <w:r>
        <w:rPr>
          <w:rFonts w:ascii="Garamond" w:hAnsi="Garamond"/>
          <w:color w:val="222222"/>
        </w:rPr>
        <w:t xml:space="preserve"> publication in GNLU Journal of Law and Economics</w:t>
      </w:r>
    </w:p>
    <w:p w14:paraId="267CA0B9"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Garamond" w:hAnsi="Garamond"/>
          <w:b/>
          <w:bCs/>
          <w:color w:val="222222"/>
        </w:rPr>
        <w:t> </w:t>
      </w:r>
    </w:p>
    <w:p w14:paraId="162EA33E" w14:textId="77777777" w:rsidR="00D92D1C" w:rsidRDefault="00D92D1C" w:rsidP="00D92D1C">
      <w:pPr>
        <w:pStyle w:val="m-8166210271499199177gmail-msolistparagraph"/>
        <w:shd w:val="clear" w:color="auto" w:fill="FFFFFF"/>
        <w:spacing w:before="0" w:beforeAutospacing="0" w:after="0" w:afterAutospacing="0" w:line="330" w:lineRule="atLeast"/>
        <w:ind w:left="1200"/>
        <w:jc w:val="both"/>
        <w:rPr>
          <w:rFonts w:ascii="Calibri" w:hAnsi="Calibri"/>
          <w:color w:val="222222"/>
          <w:sz w:val="22"/>
          <w:szCs w:val="22"/>
        </w:rPr>
      </w:pPr>
      <w:r>
        <w:rPr>
          <w:rFonts w:ascii="Garamond" w:hAnsi="Garamond"/>
          <w:b/>
          <w:bCs/>
          <w:color w:val="222222"/>
        </w:rPr>
        <w:t>2.</w:t>
      </w:r>
      <w:r>
        <w:rPr>
          <w:color w:val="222222"/>
          <w:sz w:val="14"/>
          <w:szCs w:val="14"/>
        </w:rPr>
        <w:t>          </w:t>
      </w:r>
      <w:r>
        <w:rPr>
          <w:rFonts w:ascii="Garamond" w:hAnsi="Garamond"/>
          <w:b/>
          <w:bCs/>
          <w:color w:val="222222"/>
        </w:rPr>
        <w:t>SECOND PRIZE:</w:t>
      </w:r>
    </w:p>
    <w:p w14:paraId="16392BD3"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Symbol" w:hAnsi="Symbol"/>
          <w:color w:val="222222"/>
        </w:rPr>
        <w:t></w:t>
      </w:r>
      <w:r>
        <w:rPr>
          <w:color w:val="222222"/>
          <w:sz w:val="14"/>
          <w:szCs w:val="14"/>
        </w:rPr>
        <w:t>         </w:t>
      </w:r>
      <w:proofErr w:type="spellStart"/>
      <w:r>
        <w:rPr>
          <w:rFonts w:ascii="Garamond" w:hAnsi="Garamond"/>
          <w:b/>
          <w:bCs/>
          <w:color w:val="222222"/>
        </w:rPr>
        <w:t>Rs</w:t>
      </w:r>
      <w:proofErr w:type="spellEnd"/>
      <w:r>
        <w:rPr>
          <w:rFonts w:ascii="Garamond" w:hAnsi="Garamond"/>
          <w:b/>
          <w:bCs/>
          <w:color w:val="222222"/>
        </w:rPr>
        <w:t>. 10,000/- </w:t>
      </w:r>
      <w:r>
        <w:rPr>
          <w:rFonts w:ascii="Garamond" w:hAnsi="Garamond"/>
          <w:color w:val="222222"/>
        </w:rPr>
        <w:t>cash prize</w:t>
      </w:r>
    </w:p>
    <w:p w14:paraId="2A52F284"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A</w:t>
      </w:r>
      <w:proofErr w:type="gramEnd"/>
      <w:r>
        <w:rPr>
          <w:rFonts w:ascii="Garamond" w:hAnsi="Garamond"/>
          <w:color w:val="222222"/>
        </w:rPr>
        <w:t xml:space="preserve"> publication in GNLU Journal of Law and Economics</w:t>
      </w:r>
    </w:p>
    <w:p w14:paraId="4B2E7E44"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Garamond" w:hAnsi="Garamond"/>
          <w:b/>
          <w:bCs/>
          <w:color w:val="222222"/>
        </w:rPr>
        <w:t> </w:t>
      </w:r>
    </w:p>
    <w:p w14:paraId="51AEE3C3" w14:textId="77777777" w:rsidR="00D92D1C" w:rsidRDefault="00D92D1C" w:rsidP="00D92D1C">
      <w:pPr>
        <w:pStyle w:val="m-8166210271499199177gmail-msolistparagraph"/>
        <w:shd w:val="clear" w:color="auto" w:fill="FFFFFF"/>
        <w:spacing w:before="0" w:beforeAutospacing="0" w:after="0" w:afterAutospacing="0" w:line="330" w:lineRule="atLeast"/>
        <w:ind w:left="1200"/>
        <w:jc w:val="both"/>
        <w:rPr>
          <w:rFonts w:ascii="Calibri" w:hAnsi="Calibri"/>
          <w:color w:val="222222"/>
          <w:sz w:val="22"/>
          <w:szCs w:val="22"/>
        </w:rPr>
      </w:pPr>
      <w:r>
        <w:rPr>
          <w:rFonts w:ascii="Garamond" w:hAnsi="Garamond"/>
          <w:b/>
          <w:bCs/>
          <w:color w:val="222222"/>
        </w:rPr>
        <w:t>3.</w:t>
      </w:r>
      <w:r>
        <w:rPr>
          <w:color w:val="222222"/>
          <w:sz w:val="14"/>
          <w:szCs w:val="14"/>
        </w:rPr>
        <w:t>          </w:t>
      </w:r>
      <w:r>
        <w:rPr>
          <w:rFonts w:ascii="Garamond" w:hAnsi="Garamond"/>
          <w:b/>
          <w:bCs/>
          <w:color w:val="222222"/>
        </w:rPr>
        <w:t>THIRD PRIZE:</w:t>
      </w:r>
    </w:p>
    <w:p w14:paraId="3D648509"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Symbol" w:hAnsi="Symbol"/>
          <w:color w:val="222222"/>
        </w:rPr>
        <w:t></w:t>
      </w:r>
      <w:r>
        <w:rPr>
          <w:color w:val="222222"/>
          <w:sz w:val="14"/>
          <w:szCs w:val="14"/>
        </w:rPr>
        <w:t>         </w:t>
      </w:r>
      <w:proofErr w:type="spellStart"/>
      <w:r>
        <w:rPr>
          <w:rFonts w:ascii="Garamond" w:hAnsi="Garamond"/>
          <w:b/>
          <w:bCs/>
          <w:color w:val="222222"/>
        </w:rPr>
        <w:t>Rs</w:t>
      </w:r>
      <w:proofErr w:type="spellEnd"/>
      <w:r>
        <w:rPr>
          <w:rFonts w:ascii="Garamond" w:hAnsi="Garamond"/>
          <w:b/>
          <w:bCs/>
          <w:color w:val="222222"/>
        </w:rPr>
        <w:t>. 5,000/- </w:t>
      </w:r>
      <w:r>
        <w:rPr>
          <w:rFonts w:ascii="Garamond" w:hAnsi="Garamond"/>
          <w:color w:val="222222"/>
        </w:rPr>
        <w:t>cash prize</w:t>
      </w:r>
    </w:p>
    <w:p w14:paraId="545071E6" w14:textId="77777777" w:rsidR="00D92D1C" w:rsidRDefault="00D92D1C" w:rsidP="00D92D1C">
      <w:pPr>
        <w:pStyle w:val="m-8166210271499199177gmail-msolistparagraph"/>
        <w:shd w:val="clear" w:color="auto" w:fill="FFFFFF"/>
        <w:spacing w:before="0" w:beforeAutospacing="0" w:after="0" w:afterAutospacing="0" w:line="330" w:lineRule="atLeast"/>
        <w:ind w:left="1920"/>
        <w:jc w:val="both"/>
        <w:rPr>
          <w:rFonts w:ascii="Calibri" w:hAnsi="Calibri"/>
          <w:color w:val="222222"/>
          <w:sz w:val="22"/>
          <w:szCs w:val="22"/>
        </w:rPr>
      </w:pPr>
      <w:r>
        <w:rPr>
          <w:rFonts w:ascii="Symbol" w:hAnsi="Symbol"/>
          <w:color w:val="222222"/>
        </w:rPr>
        <w:t></w:t>
      </w:r>
      <w:r>
        <w:rPr>
          <w:color w:val="222222"/>
          <w:sz w:val="14"/>
          <w:szCs w:val="14"/>
        </w:rPr>
        <w:t>         </w:t>
      </w:r>
      <w:proofErr w:type="gramStart"/>
      <w:r>
        <w:rPr>
          <w:rFonts w:ascii="Garamond" w:hAnsi="Garamond"/>
          <w:color w:val="222222"/>
        </w:rPr>
        <w:t>A</w:t>
      </w:r>
      <w:proofErr w:type="gramEnd"/>
      <w:r>
        <w:rPr>
          <w:rFonts w:ascii="Garamond" w:hAnsi="Garamond"/>
          <w:color w:val="222222"/>
        </w:rPr>
        <w:t xml:space="preserve"> publication in GNLU Journal of Law and Economics</w:t>
      </w:r>
    </w:p>
    <w:p w14:paraId="2D2E7745" w14:textId="77777777" w:rsidR="00D92D1C" w:rsidRDefault="00D92D1C" w:rsidP="00D92D1C">
      <w:pPr>
        <w:shd w:val="clear" w:color="auto" w:fill="FFFFFF"/>
        <w:spacing w:line="330" w:lineRule="atLeast"/>
        <w:jc w:val="both"/>
        <w:rPr>
          <w:rFonts w:ascii="Calibri" w:hAnsi="Calibri"/>
          <w:color w:val="222222"/>
        </w:rPr>
      </w:pPr>
      <w:r>
        <w:rPr>
          <w:rFonts w:ascii="Garamond" w:hAnsi="Garamond"/>
          <w:b/>
          <w:bCs/>
          <w:color w:val="222222"/>
        </w:rPr>
        <w:t> </w:t>
      </w:r>
    </w:p>
    <w:p w14:paraId="6AA26F6D" w14:textId="77777777" w:rsidR="00D92D1C" w:rsidRDefault="00D92D1C" w:rsidP="00D92D1C">
      <w:pPr>
        <w:shd w:val="clear" w:color="auto" w:fill="FFFFFF"/>
        <w:spacing w:line="330" w:lineRule="atLeast"/>
        <w:rPr>
          <w:rFonts w:ascii="Calibri" w:hAnsi="Calibri"/>
          <w:color w:val="222222"/>
        </w:rPr>
      </w:pPr>
      <w:r>
        <w:rPr>
          <w:rFonts w:ascii="Garamond" w:hAnsi="Garamond"/>
          <w:color w:val="222222"/>
        </w:rPr>
        <w:t> Please find attached Brochures for further information.</w:t>
      </w:r>
    </w:p>
    <w:p w14:paraId="4B351C26" w14:textId="5DCCDD5C" w:rsidR="00D23F2D" w:rsidRPr="00D92D1C" w:rsidRDefault="00D23F2D" w:rsidP="00D92D1C"/>
    <w:sectPr w:rsidR="00D23F2D" w:rsidRPr="00D92D1C" w:rsidSect="002C1BD4">
      <w:footerReference w:type="default" r:id="rId1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38BD7" w14:textId="77777777" w:rsidR="00FA7C39" w:rsidRDefault="00FA7C39" w:rsidP="002C1BD4">
      <w:pPr>
        <w:spacing w:after="0" w:line="240" w:lineRule="auto"/>
      </w:pPr>
      <w:r>
        <w:separator/>
      </w:r>
    </w:p>
  </w:endnote>
  <w:endnote w:type="continuationSeparator" w:id="0">
    <w:p w14:paraId="45589874" w14:textId="77777777" w:rsidR="00FA7C39" w:rsidRDefault="00FA7C39" w:rsidP="002C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686958"/>
      <w:docPartObj>
        <w:docPartGallery w:val="Page Numbers (Bottom of Page)"/>
        <w:docPartUnique/>
      </w:docPartObj>
    </w:sdtPr>
    <w:sdtEndPr>
      <w:rPr>
        <w:noProof/>
      </w:rPr>
    </w:sdtEndPr>
    <w:sdtContent>
      <w:p w14:paraId="30980F91" w14:textId="77777777" w:rsidR="00E33C4B" w:rsidRDefault="00E33C4B">
        <w:pPr>
          <w:pStyle w:val="Footer"/>
          <w:jc w:val="right"/>
        </w:pPr>
        <w:r>
          <w:fldChar w:fldCharType="begin"/>
        </w:r>
        <w:r>
          <w:instrText xml:space="preserve"> PAGE   \* MERGEFORMAT </w:instrText>
        </w:r>
        <w:r>
          <w:fldChar w:fldCharType="separate"/>
        </w:r>
        <w:r w:rsidR="007F29DE">
          <w:rPr>
            <w:noProof/>
          </w:rPr>
          <w:t>1</w:t>
        </w:r>
        <w:r>
          <w:rPr>
            <w:noProof/>
          </w:rPr>
          <w:fldChar w:fldCharType="end"/>
        </w:r>
      </w:p>
    </w:sdtContent>
  </w:sdt>
  <w:p w14:paraId="5499F83A" w14:textId="77777777" w:rsidR="00E33C4B" w:rsidRDefault="00E33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39CA2" w14:textId="77777777" w:rsidR="00FA7C39" w:rsidRDefault="00FA7C39" w:rsidP="002C1BD4">
      <w:pPr>
        <w:spacing w:after="0" w:line="240" w:lineRule="auto"/>
      </w:pPr>
      <w:r>
        <w:separator/>
      </w:r>
    </w:p>
  </w:footnote>
  <w:footnote w:type="continuationSeparator" w:id="0">
    <w:p w14:paraId="0B46B787" w14:textId="77777777" w:rsidR="00FA7C39" w:rsidRDefault="00FA7C39" w:rsidP="002C1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415"/>
    <w:multiLevelType w:val="hybridMultilevel"/>
    <w:tmpl w:val="2CECC5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3A32FC"/>
    <w:multiLevelType w:val="hybridMultilevel"/>
    <w:tmpl w:val="3BE2B5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804013"/>
    <w:multiLevelType w:val="hybridMultilevel"/>
    <w:tmpl w:val="9FFC2FC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46709A0"/>
    <w:multiLevelType w:val="hybridMultilevel"/>
    <w:tmpl w:val="C2D4CE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39720DDE"/>
    <w:multiLevelType w:val="hybridMultilevel"/>
    <w:tmpl w:val="6A3052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54E63D82"/>
    <w:multiLevelType w:val="hybridMultilevel"/>
    <w:tmpl w:val="B0D20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A81574F"/>
    <w:multiLevelType w:val="hybridMultilevel"/>
    <w:tmpl w:val="93664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341030F"/>
    <w:multiLevelType w:val="multilevel"/>
    <w:tmpl w:val="2A22E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D27468"/>
    <w:multiLevelType w:val="hybridMultilevel"/>
    <w:tmpl w:val="05DAB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7764522"/>
    <w:multiLevelType w:val="hybridMultilevel"/>
    <w:tmpl w:val="FBA6C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8FD5616"/>
    <w:multiLevelType w:val="hybridMultilevel"/>
    <w:tmpl w:val="99CEF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DF9143A"/>
    <w:multiLevelType w:val="hybridMultilevel"/>
    <w:tmpl w:val="6D085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1"/>
  </w:num>
  <w:num w:numId="5">
    <w:abstractNumId w:val="2"/>
  </w:num>
  <w:num w:numId="6">
    <w:abstractNumId w:val="6"/>
  </w:num>
  <w:num w:numId="7">
    <w:abstractNumId w:val="8"/>
  </w:num>
  <w:num w:numId="8">
    <w:abstractNumId w:val="9"/>
  </w:num>
  <w:num w:numId="9">
    <w:abstractNumId w:val="5"/>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68"/>
    <w:rsid w:val="000304C2"/>
    <w:rsid w:val="0009477D"/>
    <w:rsid w:val="000C2FB5"/>
    <w:rsid w:val="00132DA1"/>
    <w:rsid w:val="001A39D5"/>
    <w:rsid w:val="001A611D"/>
    <w:rsid w:val="0022350B"/>
    <w:rsid w:val="002C1BD4"/>
    <w:rsid w:val="002E4A75"/>
    <w:rsid w:val="00321DC6"/>
    <w:rsid w:val="003D349D"/>
    <w:rsid w:val="004B0578"/>
    <w:rsid w:val="005910DF"/>
    <w:rsid w:val="005C6CDF"/>
    <w:rsid w:val="00603F22"/>
    <w:rsid w:val="006542AE"/>
    <w:rsid w:val="0068772B"/>
    <w:rsid w:val="006A5CE9"/>
    <w:rsid w:val="006A7B19"/>
    <w:rsid w:val="006B313D"/>
    <w:rsid w:val="006D15A9"/>
    <w:rsid w:val="006E48B8"/>
    <w:rsid w:val="00711411"/>
    <w:rsid w:val="007F29DE"/>
    <w:rsid w:val="008233C0"/>
    <w:rsid w:val="008256D6"/>
    <w:rsid w:val="00830CEE"/>
    <w:rsid w:val="008F6B62"/>
    <w:rsid w:val="00941642"/>
    <w:rsid w:val="00954E10"/>
    <w:rsid w:val="009612BF"/>
    <w:rsid w:val="00992886"/>
    <w:rsid w:val="009B2FD0"/>
    <w:rsid w:val="009B4362"/>
    <w:rsid w:val="00A36178"/>
    <w:rsid w:val="00B26A51"/>
    <w:rsid w:val="00B608AE"/>
    <w:rsid w:val="00CB26EB"/>
    <w:rsid w:val="00CF3BB6"/>
    <w:rsid w:val="00D23F2D"/>
    <w:rsid w:val="00D40468"/>
    <w:rsid w:val="00D41B7D"/>
    <w:rsid w:val="00D90B7B"/>
    <w:rsid w:val="00D92D1C"/>
    <w:rsid w:val="00DB6E03"/>
    <w:rsid w:val="00E02ED0"/>
    <w:rsid w:val="00E33C4B"/>
    <w:rsid w:val="00F31317"/>
    <w:rsid w:val="00F31468"/>
    <w:rsid w:val="00F33929"/>
    <w:rsid w:val="00F6681D"/>
    <w:rsid w:val="00F80690"/>
    <w:rsid w:val="00FA7C39"/>
    <w:rsid w:val="00FB5102"/>
    <w:rsid w:val="00FE1D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68"/>
    <w:pPr>
      <w:spacing w:after="160" w:line="259" w:lineRule="auto"/>
    </w:pPr>
    <w:rPr>
      <w:sz w:val="22"/>
      <w:szCs w:val="22"/>
      <w:lang w:val="en-IN"/>
    </w:rPr>
  </w:style>
  <w:style w:type="paragraph" w:styleId="Heading5">
    <w:name w:val="heading 5"/>
    <w:basedOn w:val="Normal"/>
    <w:next w:val="Normal"/>
    <w:link w:val="Heading5Char"/>
    <w:uiPriority w:val="9"/>
    <w:unhideWhenUsed/>
    <w:qFormat/>
    <w:rsid w:val="00F3146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31468"/>
    <w:rPr>
      <w:rFonts w:asciiTheme="majorHAnsi" w:eastAsiaTheme="majorEastAsia" w:hAnsiTheme="majorHAnsi" w:cstheme="majorBidi"/>
      <w:color w:val="243F60" w:themeColor="accent1" w:themeShade="7F"/>
      <w:sz w:val="22"/>
      <w:szCs w:val="22"/>
      <w:lang w:val="en-IN"/>
    </w:rPr>
  </w:style>
  <w:style w:type="character" w:styleId="Strong">
    <w:name w:val="Strong"/>
    <w:basedOn w:val="DefaultParagraphFont"/>
    <w:uiPriority w:val="22"/>
    <w:qFormat/>
    <w:rsid w:val="00F31468"/>
    <w:rPr>
      <w:b/>
      <w:bCs/>
    </w:rPr>
  </w:style>
  <w:style w:type="paragraph" w:styleId="NormalWeb">
    <w:name w:val="Normal (Web)"/>
    <w:basedOn w:val="Normal"/>
    <w:uiPriority w:val="99"/>
    <w:unhideWhenUsed/>
    <w:rsid w:val="00F314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F31468"/>
    <w:rPr>
      <w:sz w:val="18"/>
      <w:szCs w:val="18"/>
    </w:rPr>
  </w:style>
  <w:style w:type="paragraph" w:styleId="CommentText">
    <w:name w:val="annotation text"/>
    <w:basedOn w:val="Normal"/>
    <w:link w:val="CommentTextChar"/>
    <w:uiPriority w:val="99"/>
    <w:semiHidden/>
    <w:unhideWhenUsed/>
    <w:rsid w:val="00F31468"/>
    <w:pPr>
      <w:spacing w:line="240" w:lineRule="auto"/>
    </w:pPr>
    <w:rPr>
      <w:sz w:val="24"/>
      <w:szCs w:val="24"/>
    </w:rPr>
  </w:style>
  <w:style w:type="character" w:customStyle="1" w:styleId="CommentTextChar">
    <w:name w:val="Comment Text Char"/>
    <w:basedOn w:val="DefaultParagraphFont"/>
    <w:link w:val="CommentText"/>
    <w:uiPriority w:val="99"/>
    <w:semiHidden/>
    <w:rsid w:val="00F31468"/>
    <w:rPr>
      <w:lang w:val="en-IN"/>
    </w:rPr>
  </w:style>
  <w:style w:type="paragraph" w:styleId="BalloonText">
    <w:name w:val="Balloon Text"/>
    <w:basedOn w:val="Normal"/>
    <w:link w:val="BalloonTextChar"/>
    <w:uiPriority w:val="99"/>
    <w:semiHidden/>
    <w:unhideWhenUsed/>
    <w:rsid w:val="00F314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468"/>
    <w:rPr>
      <w:rFonts w:ascii="Times New Roman" w:hAnsi="Times New Roman" w:cs="Times New Roman"/>
      <w:sz w:val="18"/>
      <w:szCs w:val="18"/>
      <w:lang w:val="en-IN"/>
    </w:rPr>
  </w:style>
  <w:style w:type="character" w:styleId="Hyperlink">
    <w:name w:val="Hyperlink"/>
    <w:basedOn w:val="DefaultParagraphFont"/>
    <w:uiPriority w:val="99"/>
    <w:unhideWhenUsed/>
    <w:rsid w:val="00A36178"/>
    <w:rPr>
      <w:color w:val="0000FF" w:themeColor="hyperlink"/>
      <w:u w:val="single"/>
    </w:rPr>
  </w:style>
  <w:style w:type="paragraph" w:styleId="Header">
    <w:name w:val="header"/>
    <w:basedOn w:val="Normal"/>
    <w:link w:val="HeaderChar"/>
    <w:uiPriority w:val="99"/>
    <w:unhideWhenUsed/>
    <w:rsid w:val="002C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BD4"/>
    <w:rPr>
      <w:sz w:val="22"/>
      <w:szCs w:val="22"/>
      <w:lang w:val="en-IN"/>
    </w:rPr>
  </w:style>
  <w:style w:type="paragraph" w:styleId="Footer">
    <w:name w:val="footer"/>
    <w:basedOn w:val="Normal"/>
    <w:link w:val="FooterChar"/>
    <w:uiPriority w:val="99"/>
    <w:unhideWhenUsed/>
    <w:rsid w:val="002C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BD4"/>
    <w:rPr>
      <w:sz w:val="22"/>
      <w:szCs w:val="22"/>
      <w:lang w:val="en-IN"/>
    </w:rPr>
  </w:style>
  <w:style w:type="paragraph" w:styleId="ListParagraph">
    <w:name w:val="List Paragraph"/>
    <w:basedOn w:val="Normal"/>
    <w:uiPriority w:val="34"/>
    <w:qFormat/>
    <w:rsid w:val="008233C0"/>
    <w:pPr>
      <w:ind w:left="720"/>
      <w:contextualSpacing/>
    </w:pPr>
  </w:style>
  <w:style w:type="character" w:customStyle="1" w:styleId="UnresolvedMention">
    <w:name w:val="Unresolved Mention"/>
    <w:basedOn w:val="DefaultParagraphFont"/>
    <w:uiPriority w:val="99"/>
    <w:semiHidden/>
    <w:unhideWhenUsed/>
    <w:rsid w:val="008233C0"/>
    <w:rPr>
      <w:color w:val="605E5C"/>
      <w:shd w:val="clear" w:color="auto" w:fill="E1DFDD"/>
    </w:rPr>
  </w:style>
  <w:style w:type="paragraph" w:customStyle="1" w:styleId="m-8166210271499199177gmail-msolistparagraph">
    <w:name w:val="m_-8166210271499199177gmail-msolistparagraph"/>
    <w:basedOn w:val="Normal"/>
    <w:rsid w:val="00D92D1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68"/>
    <w:pPr>
      <w:spacing w:after="160" w:line="259" w:lineRule="auto"/>
    </w:pPr>
    <w:rPr>
      <w:sz w:val="22"/>
      <w:szCs w:val="22"/>
      <w:lang w:val="en-IN"/>
    </w:rPr>
  </w:style>
  <w:style w:type="paragraph" w:styleId="Heading5">
    <w:name w:val="heading 5"/>
    <w:basedOn w:val="Normal"/>
    <w:next w:val="Normal"/>
    <w:link w:val="Heading5Char"/>
    <w:uiPriority w:val="9"/>
    <w:unhideWhenUsed/>
    <w:qFormat/>
    <w:rsid w:val="00F3146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31468"/>
    <w:rPr>
      <w:rFonts w:asciiTheme="majorHAnsi" w:eastAsiaTheme="majorEastAsia" w:hAnsiTheme="majorHAnsi" w:cstheme="majorBidi"/>
      <w:color w:val="243F60" w:themeColor="accent1" w:themeShade="7F"/>
      <w:sz w:val="22"/>
      <w:szCs w:val="22"/>
      <w:lang w:val="en-IN"/>
    </w:rPr>
  </w:style>
  <w:style w:type="character" w:styleId="Strong">
    <w:name w:val="Strong"/>
    <w:basedOn w:val="DefaultParagraphFont"/>
    <w:uiPriority w:val="22"/>
    <w:qFormat/>
    <w:rsid w:val="00F31468"/>
    <w:rPr>
      <w:b/>
      <w:bCs/>
    </w:rPr>
  </w:style>
  <w:style w:type="paragraph" w:styleId="NormalWeb">
    <w:name w:val="Normal (Web)"/>
    <w:basedOn w:val="Normal"/>
    <w:uiPriority w:val="99"/>
    <w:unhideWhenUsed/>
    <w:rsid w:val="00F314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F31468"/>
    <w:rPr>
      <w:sz w:val="18"/>
      <w:szCs w:val="18"/>
    </w:rPr>
  </w:style>
  <w:style w:type="paragraph" w:styleId="CommentText">
    <w:name w:val="annotation text"/>
    <w:basedOn w:val="Normal"/>
    <w:link w:val="CommentTextChar"/>
    <w:uiPriority w:val="99"/>
    <w:semiHidden/>
    <w:unhideWhenUsed/>
    <w:rsid w:val="00F31468"/>
    <w:pPr>
      <w:spacing w:line="240" w:lineRule="auto"/>
    </w:pPr>
    <w:rPr>
      <w:sz w:val="24"/>
      <w:szCs w:val="24"/>
    </w:rPr>
  </w:style>
  <w:style w:type="character" w:customStyle="1" w:styleId="CommentTextChar">
    <w:name w:val="Comment Text Char"/>
    <w:basedOn w:val="DefaultParagraphFont"/>
    <w:link w:val="CommentText"/>
    <w:uiPriority w:val="99"/>
    <w:semiHidden/>
    <w:rsid w:val="00F31468"/>
    <w:rPr>
      <w:lang w:val="en-IN"/>
    </w:rPr>
  </w:style>
  <w:style w:type="paragraph" w:styleId="BalloonText">
    <w:name w:val="Balloon Text"/>
    <w:basedOn w:val="Normal"/>
    <w:link w:val="BalloonTextChar"/>
    <w:uiPriority w:val="99"/>
    <w:semiHidden/>
    <w:unhideWhenUsed/>
    <w:rsid w:val="00F314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468"/>
    <w:rPr>
      <w:rFonts w:ascii="Times New Roman" w:hAnsi="Times New Roman" w:cs="Times New Roman"/>
      <w:sz w:val="18"/>
      <w:szCs w:val="18"/>
      <w:lang w:val="en-IN"/>
    </w:rPr>
  </w:style>
  <w:style w:type="character" w:styleId="Hyperlink">
    <w:name w:val="Hyperlink"/>
    <w:basedOn w:val="DefaultParagraphFont"/>
    <w:uiPriority w:val="99"/>
    <w:unhideWhenUsed/>
    <w:rsid w:val="00A36178"/>
    <w:rPr>
      <w:color w:val="0000FF" w:themeColor="hyperlink"/>
      <w:u w:val="single"/>
    </w:rPr>
  </w:style>
  <w:style w:type="paragraph" w:styleId="Header">
    <w:name w:val="header"/>
    <w:basedOn w:val="Normal"/>
    <w:link w:val="HeaderChar"/>
    <w:uiPriority w:val="99"/>
    <w:unhideWhenUsed/>
    <w:rsid w:val="002C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BD4"/>
    <w:rPr>
      <w:sz w:val="22"/>
      <w:szCs w:val="22"/>
      <w:lang w:val="en-IN"/>
    </w:rPr>
  </w:style>
  <w:style w:type="paragraph" w:styleId="Footer">
    <w:name w:val="footer"/>
    <w:basedOn w:val="Normal"/>
    <w:link w:val="FooterChar"/>
    <w:uiPriority w:val="99"/>
    <w:unhideWhenUsed/>
    <w:rsid w:val="002C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BD4"/>
    <w:rPr>
      <w:sz w:val="22"/>
      <w:szCs w:val="22"/>
      <w:lang w:val="en-IN"/>
    </w:rPr>
  </w:style>
  <w:style w:type="paragraph" w:styleId="ListParagraph">
    <w:name w:val="List Paragraph"/>
    <w:basedOn w:val="Normal"/>
    <w:uiPriority w:val="34"/>
    <w:qFormat/>
    <w:rsid w:val="008233C0"/>
    <w:pPr>
      <w:ind w:left="720"/>
      <w:contextualSpacing/>
    </w:pPr>
  </w:style>
  <w:style w:type="character" w:customStyle="1" w:styleId="UnresolvedMention">
    <w:name w:val="Unresolved Mention"/>
    <w:basedOn w:val="DefaultParagraphFont"/>
    <w:uiPriority w:val="99"/>
    <w:semiHidden/>
    <w:unhideWhenUsed/>
    <w:rsid w:val="008233C0"/>
    <w:rPr>
      <w:color w:val="605E5C"/>
      <w:shd w:val="clear" w:color="auto" w:fill="E1DFDD"/>
    </w:rPr>
  </w:style>
  <w:style w:type="paragraph" w:customStyle="1" w:styleId="m-8166210271499199177gmail-msolistparagraph">
    <w:name w:val="m_-8166210271499199177gmail-msolistparagraph"/>
    <w:basedOn w:val="Normal"/>
    <w:rsid w:val="00D92D1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8682">
      <w:bodyDiv w:val="1"/>
      <w:marLeft w:val="0"/>
      <w:marRight w:val="0"/>
      <w:marTop w:val="0"/>
      <w:marBottom w:val="0"/>
      <w:divBdr>
        <w:top w:val="none" w:sz="0" w:space="0" w:color="auto"/>
        <w:left w:val="none" w:sz="0" w:space="0" w:color="auto"/>
        <w:bottom w:val="none" w:sz="0" w:space="0" w:color="auto"/>
        <w:right w:val="none" w:sz="0" w:space="0" w:color="auto"/>
      </w:divBdr>
      <w:divsChild>
        <w:div w:id="1126041400">
          <w:marLeft w:val="0"/>
          <w:marRight w:val="0"/>
          <w:marTop w:val="0"/>
          <w:marBottom w:val="0"/>
          <w:divBdr>
            <w:top w:val="none" w:sz="0" w:space="0" w:color="auto"/>
            <w:left w:val="none" w:sz="0" w:space="0" w:color="auto"/>
            <w:bottom w:val="single" w:sz="8" w:space="1"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jTWJpQJVrfX-Uo6nkhPcgjrILNAirZ5EnRqJPXUvetk-Hhg/viewfor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le@gnlu.ac.in" TargetMode="External"/><Relationship Id="rId4" Type="http://schemas.openxmlformats.org/officeDocument/2006/relationships/settings" Target="settings.xml"/><Relationship Id="rId9" Type="http://schemas.openxmlformats.org/officeDocument/2006/relationships/hyperlink" Target="https://goo.gl/forms/EmiYkRGme9R3VrFQ2?fbclid=IwAR3u8slOPLAMPxuyeGEVfH8ywulZTzcxfaza1xvcJ6ezPS15wW2BLF6geYk"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Dushyant Thakur</dc:creator>
  <cp:lastModifiedBy>admin</cp:lastModifiedBy>
  <cp:revision>6</cp:revision>
  <dcterms:created xsi:type="dcterms:W3CDTF">2019-03-23T14:24:00Z</dcterms:created>
  <dcterms:modified xsi:type="dcterms:W3CDTF">2019-04-06T09:07:00Z</dcterms:modified>
</cp:coreProperties>
</file>