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794" w:rsidRPr="00E80794" w:rsidRDefault="00E80794" w:rsidP="00E807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</w:rPr>
      </w:pPr>
      <w:bookmarkStart w:id="0" w:name="_GoBack"/>
      <w:bookmarkEnd w:id="0"/>
      <w:r w:rsidRPr="00E80794">
        <w:rPr>
          <w:b/>
          <w:sz w:val="28"/>
        </w:rPr>
        <w:t>SUBMISSION GUIDLINES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The acceptable length of Articles is between 5000-8000 words,  including footnotes.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All submissions must include an abstract of not more than 300 words, explaining the main idea, objective of the article and the conclusions drawn from it.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The Article should be on A4 sized paper, in Times New Roman, font size 12, 1.5 line Spacing and 1 inch margins on each side. Footnotes should be in font size 10 and with single line spacing.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The Authors should conform to the Harvard Bluebook (20th edition) system of citation.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Authors should provide their contact details, designation and institutional affiliation in the covering letter for the submission.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Co-authorship is allowed. (not more than 2)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The submission must be the original work of the authors. Any form of plagiarism will lead to direct rejection.</w:t>
      </w:r>
    </w:p>
    <w:p w:rsidR="00E80794" w:rsidRPr="00E80794" w:rsidRDefault="00E80794" w:rsidP="00E8079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80794">
        <w:rPr>
          <w:rFonts w:ascii="Times New Roman" w:hAnsi="Times New Roman" w:cs="Times New Roman"/>
          <w:sz w:val="24"/>
        </w:rPr>
        <w:t>The relevant sources should be duly acknowledged as footnotes. The decision of the Editorial Board in this regard shall be final.</w:t>
      </w:r>
    </w:p>
    <w:p w:rsidR="00A65B07" w:rsidRPr="00E80794" w:rsidRDefault="00A65B07" w:rsidP="00E8079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A65B07" w:rsidRPr="00E80794" w:rsidSect="00A65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5FD6"/>
    <w:multiLevelType w:val="multilevel"/>
    <w:tmpl w:val="9F74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94"/>
    <w:rsid w:val="00563E19"/>
    <w:rsid w:val="00A65B07"/>
    <w:rsid w:val="00E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AF3EC2-CF78-4AAC-AD16-DDA92D92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Usha Romesh</cp:lastModifiedBy>
  <cp:revision>2</cp:revision>
  <dcterms:created xsi:type="dcterms:W3CDTF">2019-01-01T01:46:00Z</dcterms:created>
  <dcterms:modified xsi:type="dcterms:W3CDTF">2019-01-01T01:46:00Z</dcterms:modified>
</cp:coreProperties>
</file>