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060" w:rsidRDefault="009A5060" w:rsidP="00CF2FF8">
      <w:pPr>
        <w:jc w:val="center"/>
        <w:rPr>
          <w:b/>
          <w:szCs w:val="24"/>
        </w:rPr>
      </w:pPr>
      <w:r>
        <w:rPr>
          <w:noProof/>
        </w:rPr>
        <w:drawing>
          <wp:inline distT="0" distB="0" distL="0" distR="0">
            <wp:extent cx="3436723" cy="476250"/>
            <wp:effectExtent l="19050" t="0" r="0" b="0"/>
            <wp:docPr id="1" name="Picture 1" descr="PES University | Education for the real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S University | Education for the real world"/>
                    <pic:cNvPicPr>
                      <a:picLocks noChangeAspect="1" noChangeArrowheads="1"/>
                    </pic:cNvPicPr>
                  </pic:nvPicPr>
                  <pic:blipFill>
                    <a:blip r:embed="rId5"/>
                    <a:srcRect/>
                    <a:stretch>
                      <a:fillRect/>
                    </a:stretch>
                  </pic:blipFill>
                  <pic:spPr bwMode="auto">
                    <a:xfrm>
                      <a:off x="0" y="0"/>
                      <a:ext cx="3436723" cy="476250"/>
                    </a:xfrm>
                    <a:prstGeom prst="rect">
                      <a:avLst/>
                    </a:prstGeom>
                    <a:noFill/>
                    <a:ln w="9525">
                      <a:noFill/>
                      <a:miter lim="800000"/>
                      <a:headEnd/>
                      <a:tailEnd/>
                    </a:ln>
                  </pic:spPr>
                </pic:pic>
              </a:graphicData>
            </a:graphic>
          </wp:inline>
        </w:drawing>
      </w:r>
      <w:permStart w:id="0" w:edGrp="everyone"/>
      <w:permEnd w:id="0"/>
    </w:p>
    <w:p w:rsidR="0063770F" w:rsidRPr="00743027" w:rsidRDefault="0063770F" w:rsidP="0063770F">
      <w:pPr>
        <w:pStyle w:val="NoSpacing"/>
        <w:jc w:val="center"/>
        <w:rPr>
          <w:sz w:val="36"/>
          <w:szCs w:val="44"/>
        </w:rPr>
      </w:pPr>
      <w:r w:rsidRPr="00743027">
        <w:rPr>
          <w:sz w:val="36"/>
          <w:szCs w:val="44"/>
        </w:rPr>
        <w:t>BENGALURU</w:t>
      </w:r>
    </w:p>
    <w:p w:rsidR="0063770F" w:rsidRPr="00B32DE7" w:rsidRDefault="0063770F" w:rsidP="0063770F">
      <w:pPr>
        <w:pStyle w:val="NoSpacing"/>
        <w:jc w:val="center"/>
        <w:rPr>
          <w:rFonts w:ascii="Gill Sans MT" w:hAnsi="Gill Sans MT"/>
          <w:sz w:val="48"/>
          <w:szCs w:val="48"/>
        </w:rPr>
      </w:pPr>
      <w:r w:rsidRPr="00B32DE7">
        <w:rPr>
          <w:rFonts w:ascii="Gill Sans MT" w:hAnsi="Gill Sans MT"/>
          <w:sz w:val="48"/>
          <w:szCs w:val="48"/>
        </w:rPr>
        <w:t>Faculty of Law</w:t>
      </w:r>
    </w:p>
    <w:p w:rsidR="0063770F" w:rsidRPr="00743027" w:rsidRDefault="0063770F" w:rsidP="0063770F">
      <w:pPr>
        <w:pStyle w:val="NoSpacing"/>
        <w:jc w:val="center"/>
        <w:rPr>
          <w:rFonts w:ascii="Gill Sans MT" w:hAnsi="Gill Sans MT"/>
          <w:b/>
          <w:i/>
          <w:sz w:val="32"/>
          <w:szCs w:val="36"/>
        </w:rPr>
      </w:pPr>
      <w:r>
        <w:rPr>
          <w:rFonts w:ascii="Gill Sans MT" w:hAnsi="Gill Sans MT"/>
          <w:b/>
          <w:i/>
          <w:sz w:val="36"/>
          <w:szCs w:val="36"/>
        </w:rPr>
        <w:t>‘</w:t>
      </w:r>
      <w:proofErr w:type="spellStart"/>
      <w:r w:rsidRPr="00743027">
        <w:rPr>
          <w:rFonts w:ascii="Gill Sans MT" w:hAnsi="Gill Sans MT"/>
          <w:b/>
          <w:i/>
          <w:sz w:val="32"/>
          <w:szCs w:val="36"/>
        </w:rPr>
        <w:t>Lex</w:t>
      </w:r>
      <w:proofErr w:type="spellEnd"/>
      <w:r w:rsidRPr="00743027">
        <w:rPr>
          <w:rFonts w:ascii="Gill Sans MT" w:hAnsi="Gill Sans MT"/>
          <w:b/>
          <w:i/>
          <w:sz w:val="32"/>
          <w:szCs w:val="36"/>
        </w:rPr>
        <w:t xml:space="preserve"> De Novo’</w:t>
      </w:r>
    </w:p>
    <w:p w:rsidR="0063770F" w:rsidRPr="00743027" w:rsidRDefault="0063770F" w:rsidP="0063770F">
      <w:pPr>
        <w:pStyle w:val="NoSpacing"/>
        <w:jc w:val="center"/>
        <w:rPr>
          <w:rFonts w:ascii="Gill Sans MT" w:hAnsi="Gill Sans MT"/>
          <w:sz w:val="32"/>
          <w:szCs w:val="36"/>
        </w:rPr>
      </w:pPr>
    </w:p>
    <w:p w:rsidR="0063770F" w:rsidRPr="00743027" w:rsidRDefault="0063770F" w:rsidP="0063770F">
      <w:pPr>
        <w:pStyle w:val="NoSpacing"/>
        <w:jc w:val="center"/>
        <w:rPr>
          <w:rFonts w:ascii="Gill Sans MT" w:hAnsi="Gill Sans MT"/>
          <w:b/>
          <w:sz w:val="32"/>
          <w:szCs w:val="36"/>
          <w:u w:val="single"/>
        </w:rPr>
      </w:pPr>
      <w:r w:rsidRPr="00743027">
        <w:rPr>
          <w:rFonts w:ascii="Gill Sans MT" w:hAnsi="Gill Sans MT"/>
          <w:b/>
          <w:sz w:val="32"/>
          <w:szCs w:val="36"/>
          <w:u w:val="single"/>
        </w:rPr>
        <w:t>1</w:t>
      </w:r>
      <w:r w:rsidRPr="00743027">
        <w:rPr>
          <w:rFonts w:ascii="Gill Sans MT" w:hAnsi="Gill Sans MT"/>
          <w:b/>
          <w:sz w:val="32"/>
          <w:szCs w:val="36"/>
          <w:u w:val="single"/>
          <w:vertAlign w:val="superscript"/>
        </w:rPr>
        <w:t>st</w:t>
      </w:r>
      <w:r w:rsidRPr="00743027">
        <w:rPr>
          <w:rFonts w:ascii="Gill Sans MT" w:hAnsi="Gill Sans MT"/>
          <w:b/>
          <w:sz w:val="32"/>
          <w:szCs w:val="36"/>
          <w:u w:val="single"/>
        </w:rPr>
        <w:t xml:space="preserve"> National Essay Competition 2018</w:t>
      </w:r>
    </w:p>
    <w:p w:rsidR="0063770F" w:rsidRPr="002A61A8" w:rsidRDefault="0063770F" w:rsidP="0063770F">
      <w:pPr>
        <w:pStyle w:val="NoSpacing"/>
        <w:jc w:val="center"/>
        <w:rPr>
          <w:rFonts w:ascii="Gill Sans MT" w:hAnsi="Gill Sans MT"/>
          <w:b/>
          <w:sz w:val="36"/>
          <w:szCs w:val="36"/>
        </w:rPr>
      </w:pPr>
    </w:p>
    <w:p w:rsidR="0063770F" w:rsidRPr="00743027" w:rsidRDefault="0063770F" w:rsidP="0063770F">
      <w:pPr>
        <w:pStyle w:val="NoSpacing"/>
        <w:jc w:val="center"/>
        <w:rPr>
          <w:rFonts w:ascii="Gill Sans MT" w:hAnsi="Gill Sans MT"/>
          <w:sz w:val="32"/>
          <w:szCs w:val="36"/>
        </w:rPr>
      </w:pPr>
      <w:r w:rsidRPr="00743027">
        <w:rPr>
          <w:rFonts w:ascii="Gill Sans MT" w:hAnsi="Gill Sans MT"/>
          <w:iCs/>
          <w:sz w:val="32"/>
          <w:szCs w:val="36"/>
        </w:rPr>
        <w:t>29/10/2018</w:t>
      </w:r>
    </w:p>
    <w:p w:rsidR="0063770F" w:rsidRPr="00743027" w:rsidRDefault="0063770F" w:rsidP="0063770F">
      <w:pPr>
        <w:pStyle w:val="NoSpacing"/>
        <w:jc w:val="both"/>
        <w:rPr>
          <w:rFonts w:ascii="Gill Sans MT" w:hAnsi="Gill Sans MT"/>
          <w:sz w:val="32"/>
          <w:szCs w:val="32"/>
        </w:rPr>
      </w:pPr>
    </w:p>
    <w:p w:rsidR="0063770F" w:rsidRPr="00743027" w:rsidRDefault="0063770F" w:rsidP="0063770F">
      <w:pPr>
        <w:pStyle w:val="NoSpacing"/>
        <w:jc w:val="both"/>
        <w:rPr>
          <w:rFonts w:ascii="Gill Sans MT" w:hAnsi="Gill Sans MT"/>
          <w:sz w:val="32"/>
          <w:szCs w:val="32"/>
        </w:rPr>
      </w:pPr>
      <w:r w:rsidRPr="00743027">
        <w:rPr>
          <w:rFonts w:ascii="Gill Sans MT" w:hAnsi="Gill Sans MT"/>
          <w:sz w:val="32"/>
          <w:szCs w:val="32"/>
        </w:rPr>
        <w:t>PES University is one of the country’s leading teaching and research universities. The University is committed to providing “open education for the real world” that inspires students to realize their potential.</w:t>
      </w:r>
    </w:p>
    <w:p w:rsidR="0063770F" w:rsidRPr="00743027" w:rsidRDefault="0063770F" w:rsidP="0063770F">
      <w:pPr>
        <w:pStyle w:val="NoSpacing"/>
        <w:jc w:val="both"/>
        <w:rPr>
          <w:rFonts w:ascii="Gill Sans MT" w:hAnsi="Gill Sans MT"/>
          <w:sz w:val="32"/>
          <w:szCs w:val="32"/>
        </w:rPr>
      </w:pPr>
    </w:p>
    <w:p w:rsidR="0063770F" w:rsidRPr="00743027" w:rsidRDefault="0063770F" w:rsidP="0063770F">
      <w:pPr>
        <w:pStyle w:val="NoSpacing"/>
        <w:jc w:val="both"/>
        <w:rPr>
          <w:rFonts w:ascii="Gill Sans MT" w:hAnsi="Gill Sans MT"/>
          <w:sz w:val="32"/>
          <w:szCs w:val="32"/>
        </w:rPr>
      </w:pPr>
      <w:r w:rsidRPr="00743027">
        <w:rPr>
          <w:rFonts w:ascii="Gill Sans MT" w:hAnsi="Gill Sans MT"/>
          <w:sz w:val="32"/>
          <w:szCs w:val="32"/>
        </w:rPr>
        <w:t>The Faculty of Law was established in the year 2017 having an intention to cope up with the rapid changes in the economy and society, the balance between business and regulations, and emerging market dynamics and policy measures having legal strategy like never before.</w:t>
      </w:r>
    </w:p>
    <w:p w:rsidR="0063770F" w:rsidRPr="00743027" w:rsidRDefault="0063770F" w:rsidP="0063770F">
      <w:pPr>
        <w:pStyle w:val="NoSpacing"/>
        <w:jc w:val="both"/>
        <w:rPr>
          <w:rFonts w:ascii="Gill Sans MT" w:hAnsi="Gill Sans MT"/>
          <w:sz w:val="32"/>
          <w:szCs w:val="32"/>
        </w:rPr>
      </w:pPr>
    </w:p>
    <w:p w:rsidR="0063770F" w:rsidRPr="00743027" w:rsidRDefault="0063770F" w:rsidP="0063770F">
      <w:pPr>
        <w:pStyle w:val="NoSpacing"/>
        <w:jc w:val="both"/>
        <w:rPr>
          <w:rFonts w:ascii="Gill Sans MT" w:hAnsi="Gill Sans MT"/>
          <w:sz w:val="32"/>
          <w:szCs w:val="32"/>
        </w:rPr>
      </w:pPr>
      <w:r w:rsidRPr="00743027">
        <w:rPr>
          <w:rFonts w:ascii="Gill Sans MT" w:hAnsi="Gill Sans MT"/>
          <w:sz w:val="32"/>
          <w:szCs w:val="32"/>
        </w:rPr>
        <w:t>The Faculty of Law at PES University offers a 5 year integrated</w:t>
      </w:r>
    </w:p>
    <w:p w:rsidR="0063770F" w:rsidRPr="00743027" w:rsidRDefault="0063770F" w:rsidP="0063770F">
      <w:pPr>
        <w:pStyle w:val="NoSpacing"/>
        <w:jc w:val="both"/>
        <w:rPr>
          <w:rFonts w:ascii="Gill Sans MT" w:hAnsi="Gill Sans MT"/>
          <w:sz w:val="32"/>
          <w:szCs w:val="32"/>
        </w:rPr>
      </w:pPr>
      <w:r w:rsidRPr="00743027">
        <w:rPr>
          <w:rFonts w:ascii="Gill Sans MT" w:hAnsi="Gill Sans MT"/>
          <w:sz w:val="32"/>
          <w:szCs w:val="32"/>
        </w:rPr>
        <w:t xml:space="preserve"> </w:t>
      </w:r>
      <w:proofErr w:type="gramStart"/>
      <w:r w:rsidRPr="00743027">
        <w:rPr>
          <w:rFonts w:ascii="Gill Sans MT" w:hAnsi="Gill Sans MT"/>
          <w:sz w:val="32"/>
          <w:szCs w:val="32"/>
        </w:rPr>
        <w:t>BBA LLB.</w:t>
      </w:r>
      <w:proofErr w:type="gramEnd"/>
    </w:p>
    <w:p w:rsidR="0063770F" w:rsidRPr="00743027" w:rsidRDefault="0063770F" w:rsidP="0063770F">
      <w:pPr>
        <w:pStyle w:val="NoSpacing"/>
        <w:jc w:val="both"/>
        <w:rPr>
          <w:rFonts w:ascii="Gill Sans MT" w:hAnsi="Gill Sans MT"/>
          <w:sz w:val="32"/>
          <w:szCs w:val="32"/>
        </w:rPr>
      </w:pPr>
    </w:p>
    <w:p w:rsidR="0063770F" w:rsidRPr="00743027" w:rsidRDefault="0063770F" w:rsidP="0063770F">
      <w:pPr>
        <w:pStyle w:val="NoSpacing"/>
        <w:jc w:val="both"/>
        <w:rPr>
          <w:rFonts w:ascii="Gill Sans MT" w:hAnsi="Gill Sans MT"/>
          <w:sz w:val="32"/>
          <w:szCs w:val="32"/>
        </w:rPr>
      </w:pPr>
      <w:r w:rsidRPr="00743027">
        <w:rPr>
          <w:rFonts w:ascii="Gill Sans MT" w:hAnsi="Gill Sans MT"/>
          <w:sz w:val="32"/>
          <w:szCs w:val="32"/>
        </w:rPr>
        <w:t xml:space="preserve">The Faculty of Law aims to be one of the best emerging law schools </w:t>
      </w:r>
      <w:r w:rsidRPr="00743027">
        <w:rPr>
          <w:rFonts w:ascii="Gill Sans MT" w:hAnsi="Gill Sans MT"/>
          <w:sz w:val="32"/>
          <w:szCs w:val="32"/>
        </w:rPr>
        <w:br/>
      </w:r>
      <w:r w:rsidRPr="00743027">
        <w:rPr>
          <w:rFonts w:ascii="Gill Sans MT" w:hAnsi="Gill Sans MT"/>
          <w:b/>
          <w:i/>
          <w:sz w:val="32"/>
          <w:szCs w:val="32"/>
        </w:rPr>
        <w:t>‘</w:t>
      </w:r>
      <w:proofErr w:type="spellStart"/>
      <w:r w:rsidRPr="00743027">
        <w:rPr>
          <w:rFonts w:ascii="Gill Sans MT" w:hAnsi="Gill Sans MT"/>
          <w:b/>
          <w:i/>
          <w:sz w:val="32"/>
          <w:szCs w:val="32"/>
        </w:rPr>
        <w:t>Lex</w:t>
      </w:r>
      <w:proofErr w:type="spellEnd"/>
      <w:r w:rsidRPr="00743027">
        <w:rPr>
          <w:rFonts w:ascii="Gill Sans MT" w:hAnsi="Gill Sans MT"/>
          <w:b/>
          <w:i/>
          <w:sz w:val="32"/>
          <w:szCs w:val="32"/>
        </w:rPr>
        <w:t xml:space="preserve"> De Novo’</w:t>
      </w:r>
      <w:r w:rsidRPr="00743027">
        <w:rPr>
          <w:rFonts w:ascii="Gill Sans MT" w:hAnsi="Gill Sans MT"/>
          <w:sz w:val="32"/>
          <w:szCs w:val="32"/>
        </w:rPr>
        <w:t> provides a platform for young legal minds to express their thoughts and pen down their perceptions.</w:t>
      </w:r>
    </w:p>
    <w:p w:rsidR="0063770F" w:rsidRPr="00743027" w:rsidRDefault="0063770F" w:rsidP="0063770F">
      <w:pPr>
        <w:pStyle w:val="NoSpacing"/>
        <w:jc w:val="both"/>
        <w:rPr>
          <w:rFonts w:ascii="Gill Sans MT" w:hAnsi="Gill Sans MT"/>
          <w:sz w:val="32"/>
          <w:szCs w:val="32"/>
        </w:rPr>
      </w:pPr>
    </w:p>
    <w:p w:rsidR="0063770F" w:rsidRPr="00743027" w:rsidRDefault="0063770F" w:rsidP="0063770F">
      <w:pPr>
        <w:pStyle w:val="NoSpacing"/>
        <w:jc w:val="both"/>
        <w:rPr>
          <w:rFonts w:ascii="Gill Sans MT" w:hAnsi="Gill Sans MT"/>
          <w:sz w:val="32"/>
          <w:szCs w:val="32"/>
        </w:rPr>
      </w:pPr>
      <w:r>
        <w:rPr>
          <w:rFonts w:ascii="Gill Sans MT" w:hAnsi="Gill Sans MT"/>
          <w:sz w:val="32"/>
          <w:szCs w:val="32"/>
        </w:rPr>
        <w:t xml:space="preserve">                    </w:t>
      </w:r>
      <w:r w:rsidRPr="00743027">
        <w:rPr>
          <w:rFonts w:ascii="Gill Sans MT" w:hAnsi="Gill Sans MT"/>
          <w:sz w:val="32"/>
          <w:szCs w:val="32"/>
        </w:rPr>
        <w:t>The top</w:t>
      </w:r>
      <w:r>
        <w:rPr>
          <w:rFonts w:ascii="Gill Sans MT" w:hAnsi="Gill Sans MT"/>
          <w:sz w:val="32"/>
          <w:szCs w:val="32"/>
        </w:rPr>
        <w:t>ic for the essay competition is:-</w:t>
      </w:r>
    </w:p>
    <w:p w:rsidR="0063770F" w:rsidRPr="00743027" w:rsidRDefault="0063770F" w:rsidP="0063770F">
      <w:pPr>
        <w:pStyle w:val="NoSpacing"/>
        <w:jc w:val="both"/>
        <w:rPr>
          <w:rFonts w:ascii="Gill Sans MT" w:hAnsi="Gill Sans MT"/>
          <w:sz w:val="32"/>
          <w:szCs w:val="32"/>
        </w:rPr>
      </w:pPr>
    </w:p>
    <w:p w:rsidR="00035A3C" w:rsidRDefault="0063770F" w:rsidP="0063770F">
      <w:pPr>
        <w:pStyle w:val="NoSpacing"/>
        <w:ind w:left="720"/>
        <w:jc w:val="both"/>
        <w:rPr>
          <w:rFonts w:ascii="Gill Sans MT" w:hAnsi="Gill Sans MT"/>
          <w:b/>
          <w:sz w:val="44"/>
          <w:szCs w:val="44"/>
        </w:rPr>
      </w:pPr>
      <w:r>
        <w:rPr>
          <w:rFonts w:ascii="Gill Sans MT" w:hAnsi="Gill Sans MT"/>
          <w:i/>
          <w:sz w:val="32"/>
          <w:szCs w:val="32"/>
        </w:rPr>
        <w:t xml:space="preserve"> </w:t>
      </w:r>
      <w:r w:rsidRPr="00B32DE7">
        <w:rPr>
          <w:rFonts w:ascii="Gill Sans MT" w:hAnsi="Gill Sans MT"/>
          <w:i/>
          <w:sz w:val="44"/>
          <w:szCs w:val="44"/>
        </w:rPr>
        <w:t>‘</w:t>
      </w:r>
      <w:r>
        <w:rPr>
          <w:rFonts w:ascii="Gill Sans MT" w:hAnsi="Gill Sans MT"/>
          <w:b/>
          <w:i/>
          <w:sz w:val="44"/>
          <w:szCs w:val="44"/>
        </w:rPr>
        <w:t>Democracy and Liberty vis-à-vis D</w:t>
      </w:r>
      <w:r w:rsidRPr="00B32DE7">
        <w:rPr>
          <w:rFonts w:ascii="Gill Sans MT" w:hAnsi="Gill Sans MT"/>
          <w:b/>
          <w:i/>
          <w:sz w:val="44"/>
          <w:szCs w:val="44"/>
        </w:rPr>
        <w:t>issent’</w:t>
      </w:r>
      <w:r w:rsidRPr="00B32DE7">
        <w:rPr>
          <w:rFonts w:ascii="Gill Sans MT" w:hAnsi="Gill Sans MT"/>
          <w:b/>
          <w:sz w:val="44"/>
          <w:szCs w:val="44"/>
        </w:rPr>
        <w:t xml:space="preserve"> </w:t>
      </w:r>
    </w:p>
    <w:p w:rsidR="0063770F" w:rsidRDefault="0063770F" w:rsidP="0063770F">
      <w:pPr>
        <w:pStyle w:val="NoSpacing"/>
        <w:ind w:left="720"/>
        <w:jc w:val="both"/>
        <w:rPr>
          <w:rFonts w:ascii="Gill Sans MT" w:hAnsi="Gill Sans MT"/>
          <w:b/>
          <w:sz w:val="44"/>
          <w:szCs w:val="44"/>
        </w:rPr>
      </w:pPr>
    </w:p>
    <w:p w:rsidR="0063770F" w:rsidRPr="0063770F" w:rsidRDefault="0063770F" w:rsidP="0063770F">
      <w:pPr>
        <w:pStyle w:val="NoSpacing"/>
        <w:ind w:left="720"/>
        <w:jc w:val="both"/>
        <w:rPr>
          <w:rFonts w:ascii="Gill Sans MT" w:hAnsi="Gill Sans MT"/>
          <w:b/>
          <w:sz w:val="44"/>
          <w:szCs w:val="44"/>
        </w:rPr>
      </w:pPr>
    </w:p>
    <w:p w:rsidR="003137F9" w:rsidRPr="00DE2E90" w:rsidRDefault="003137F9" w:rsidP="00CF2FF8">
      <w:pPr>
        <w:pStyle w:val="NoSpacing"/>
        <w:jc w:val="center"/>
        <w:rPr>
          <w:rFonts w:cstheme="minorHAnsi"/>
          <w:sz w:val="48"/>
          <w:szCs w:val="24"/>
        </w:rPr>
      </w:pPr>
      <w:r w:rsidRPr="00DE2E90">
        <w:rPr>
          <w:rFonts w:cstheme="minorHAnsi"/>
          <w:sz w:val="48"/>
          <w:szCs w:val="24"/>
        </w:rPr>
        <w:lastRenderedPageBreak/>
        <w:t>Faculty of Law</w:t>
      </w:r>
    </w:p>
    <w:p w:rsidR="003137F9" w:rsidRPr="00782797" w:rsidRDefault="003137F9" w:rsidP="00CF2FF8">
      <w:pPr>
        <w:pStyle w:val="NoSpacing"/>
        <w:jc w:val="center"/>
        <w:rPr>
          <w:rFonts w:cstheme="minorHAnsi"/>
          <w:b/>
          <w:sz w:val="36"/>
          <w:szCs w:val="24"/>
        </w:rPr>
      </w:pPr>
      <w:r w:rsidRPr="00DE2E90">
        <w:rPr>
          <w:rFonts w:cstheme="minorHAnsi"/>
          <w:i/>
          <w:iCs/>
          <w:sz w:val="44"/>
          <w:szCs w:val="24"/>
        </w:rPr>
        <w:t>‘</w:t>
      </w:r>
      <w:proofErr w:type="spellStart"/>
      <w:r w:rsidRPr="00DE2E90">
        <w:rPr>
          <w:rFonts w:cstheme="minorHAnsi"/>
          <w:b/>
          <w:i/>
          <w:iCs/>
          <w:sz w:val="44"/>
          <w:szCs w:val="24"/>
        </w:rPr>
        <w:t>Lex</w:t>
      </w:r>
      <w:proofErr w:type="spellEnd"/>
      <w:r w:rsidRPr="00DE2E90">
        <w:rPr>
          <w:rFonts w:cstheme="minorHAnsi"/>
          <w:b/>
          <w:i/>
          <w:iCs/>
          <w:sz w:val="44"/>
          <w:szCs w:val="24"/>
        </w:rPr>
        <w:t xml:space="preserve"> De Novo’</w:t>
      </w:r>
    </w:p>
    <w:p w:rsidR="003137F9" w:rsidRPr="00782797" w:rsidRDefault="003137F9" w:rsidP="00CF2FF8">
      <w:pPr>
        <w:pStyle w:val="NoSpacing"/>
        <w:jc w:val="center"/>
        <w:rPr>
          <w:rFonts w:cstheme="minorHAnsi"/>
          <w:b/>
          <w:sz w:val="36"/>
          <w:szCs w:val="24"/>
        </w:rPr>
      </w:pPr>
    </w:p>
    <w:p w:rsidR="003137F9" w:rsidRPr="00DE2E90" w:rsidRDefault="003137F9" w:rsidP="00CF2FF8">
      <w:pPr>
        <w:pStyle w:val="NoSpacing"/>
        <w:jc w:val="center"/>
        <w:rPr>
          <w:rFonts w:cstheme="minorHAnsi"/>
          <w:b/>
          <w:sz w:val="40"/>
          <w:szCs w:val="24"/>
          <w:u w:val="single"/>
        </w:rPr>
      </w:pPr>
      <w:r w:rsidRPr="00DE2E90">
        <w:rPr>
          <w:rFonts w:cstheme="minorHAnsi"/>
          <w:b/>
          <w:i/>
          <w:iCs/>
          <w:sz w:val="40"/>
          <w:szCs w:val="24"/>
          <w:u w:val="single"/>
        </w:rPr>
        <w:t xml:space="preserve">1st National Essay </w:t>
      </w:r>
      <w:proofErr w:type="spellStart"/>
      <w:r w:rsidRPr="00DE2E90">
        <w:rPr>
          <w:rFonts w:cstheme="minorHAnsi"/>
          <w:b/>
          <w:i/>
          <w:iCs/>
          <w:sz w:val="40"/>
          <w:szCs w:val="24"/>
          <w:u w:val="single"/>
        </w:rPr>
        <w:t>Comeptition</w:t>
      </w:r>
      <w:proofErr w:type="spellEnd"/>
      <w:r w:rsidRPr="00DE2E90">
        <w:rPr>
          <w:rFonts w:cstheme="minorHAnsi"/>
          <w:b/>
          <w:i/>
          <w:iCs/>
          <w:sz w:val="40"/>
          <w:szCs w:val="24"/>
          <w:u w:val="single"/>
        </w:rPr>
        <w:t xml:space="preserve"> 2018</w:t>
      </w:r>
    </w:p>
    <w:p w:rsidR="009A5060" w:rsidRDefault="009A5060" w:rsidP="00CF2FF8">
      <w:pPr>
        <w:jc w:val="both"/>
        <w:rPr>
          <w:b/>
          <w:szCs w:val="24"/>
        </w:rPr>
      </w:pPr>
    </w:p>
    <w:p w:rsidR="00DE2E90" w:rsidRPr="00DE2E90" w:rsidRDefault="00CE665A" w:rsidP="00CF2FF8">
      <w:pPr>
        <w:jc w:val="both"/>
        <w:rPr>
          <w:b/>
          <w:sz w:val="36"/>
          <w:szCs w:val="32"/>
        </w:rPr>
      </w:pPr>
      <w:r w:rsidRPr="00DE2E90">
        <w:rPr>
          <w:b/>
          <w:sz w:val="36"/>
          <w:szCs w:val="32"/>
        </w:rPr>
        <w:t>ELIGIBILITY</w:t>
      </w:r>
    </w:p>
    <w:p w:rsidR="00CE665A" w:rsidRPr="00782797" w:rsidRDefault="00CE665A" w:rsidP="00CF2FF8">
      <w:pPr>
        <w:jc w:val="both"/>
        <w:rPr>
          <w:sz w:val="32"/>
          <w:szCs w:val="32"/>
        </w:rPr>
      </w:pPr>
      <w:r w:rsidRPr="00782797">
        <w:rPr>
          <w:sz w:val="32"/>
          <w:szCs w:val="32"/>
        </w:rPr>
        <w:t xml:space="preserve">The competition is open for LL.B </w:t>
      </w:r>
      <w:r w:rsidR="00035A3C">
        <w:rPr>
          <w:sz w:val="32"/>
          <w:szCs w:val="32"/>
        </w:rPr>
        <w:t>/ B.A.</w:t>
      </w:r>
      <w:proofErr w:type="gramStart"/>
      <w:r w:rsidR="00035A3C">
        <w:rPr>
          <w:sz w:val="32"/>
          <w:szCs w:val="32"/>
        </w:rPr>
        <w:t>,LL.B</w:t>
      </w:r>
      <w:proofErr w:type="gramEnd"/>
      <w:r w:rsidR="00035A3C">
        <w:rPr>
          <w:sz w:val="32"/>
          <w:szCs w:val="32"/>
        </w:rPr>
        <w:t xml:space="preserve"> / BBA,LL.B. student</w:t>
      </w:r>
      <w:r w:rsidRPr="00782797">
        <w:rPr>
          <w:sz w:val="32"/>
          <w:szCs w:val="32"/>
        </w:rPr>
        <w:t xml:space="preserve">s studying in any of the </w:t>
      </w:r>
      <w:r w:rsidR="00C8004C">
        <w:rPr>
          <w:sz w:val="32"/>
          <w:szCs w:val="32"/>
        </w:rPr>
        <w:t xml:space="preserve">BCI </w:t>
      </w:r>
      <w:r w:rsidRPr="00782797">
        <w:rPr>
          <w:sz w:val="32"/>
          <w:szCs w:val="32"/>
        </w:rPr>
        <w:t>recognized Law Schools / Colleges</w:t>
      </w:r>
      <w:r w:rsidR="00035A3C">
        <w:rPr>
          <w:sz w:val="32"/>
          <w:szCs w:val="32"/>
        </w:rPr>
        <w:t xml:space="preserve"> / Departments of the Universities</w:t>
      </w:r>
      <w:r w:rsidRPr="00782797">
        <w:rPr>
          <w:sz w:val="32"/>
          <w:szCs w:val="32"/>
        </w:rPr>
        <w:t xml:space="preserve"> in India.</w:t>
      </w:r>
    </w:p>
    <w:p w:rsidR="00CE665A" w:rsidRPr="00782797" w:rsidRDefault="00CE665A" w:rsidP="00CF2FF8">
      <w:pPr>
        <w:pStyle w:val="ListParagraph"/>
        <w:numPr>
          <w:ilvl w:val="0"/>
          <w:numId w:val="2"/>
        </w:numPr>
        <w:jc w:val="both"/>
        <w:rPr>
          <w:sz w:val="32"/>
          <w:szCs w:val="32"/>
        </w:rPr>
      </w:pPr>
      <w:r w:rsidRPr="00782797">
        <w:rPr>
          <w:sz w:val="32"/>
          <w:szCs w:val="32"/>
        </w:rPr>
        <w:t>Each participating Law School / College can send in only THREE entries.</w:t>
      </w:r>
    </w:p>
    <w:p w:rsidR="00CE665A" w:rsidRDefault="00035A3C" w:rsidP="00CF2FF8">
      <w:pPr>
        <w:pStyle w:val="ListParagraph"/>
        <w:numPr>
          <w:ilvl w:val="0"/>
          <w:numId w:val="2"/>
        </w:numPr>
        <w:jc w:val="both"/>
        <w:rPr>
          <w:sz w:val="32"/>
          <w:szCs w:val="32"/>
        </w:rPr>
      </w:pPr>
      <w:r>
        <w:rPr>
          <w:sz w:val="32"/>
          <w:szCs w:val="32"/>
        </w:rPr>
        <w:t>Co-authored essays are not permitted.</w:t>
      </w:r>
    </w:p>
    <w:p w:rsidR="00782797" w:rsidRPr="00782797" w:rsidRDefault="00782797" w:rsidP="00CF2FF8">
      <w:pPr>
        <w:jc w:val="both"/>
        <w:rPr>
          <w:sz w:val="32"/>
          <w:szCs w:val="32"/>
        </w:rPr>
      </w:pPr>
    </w:p>
    <w:p w:rsidR="008871B7" w:rsidRPr="00DE2E90" w:rsidRDefault="008871B7" w:rsidP="00CF2FF8">
      <w:pPr>
        <w:jc w:val="both"/>
        <w:rPr>
          <w:b/>
          <w:sz w:val="36"/>
          <w:szCs w:val="32"/>
        </w:rPr>
      </w:pPr>
      <w:r w:rsidRPr="00DE2E90">
        <w:rPr>
          <w:b/>
          <w:sz w:val="36"/>
          <w:szCs w:val="32"/>
        </w:rPr>
        <w:t>FORMATTING AND SUBMISSION GUIDELINES</w:t>
      </w:r>
    </w:p>
    <w:p w:rsidR="00CE665A" w:rsidRPr="00782797" w:rsidRDefault="00CE665A" w:rsidP="00CF2FF8">
      <w:pPr>
        <w:pStyle w:val="ListParagraph"/>
        <w:numPr>
          <w:ilvl w:val="0"/>
          <w:numId w:val="3"/>
        </w:numPr>
        <w:jc w:val="both"/>
        <w:rPr>
          <w:sz w:val="32"/>
          <w:szCs w:val="32"/>
        </w:rPr>
      </w:pPr>
      <w:r w:rsidRPr="00782797">
        <w:rPr>
          <w:sz w:val="32"/>
          <w:szCs w:val="32"/>
        </w:rPr>
        <w:t>The essay should contain minimum 2500 words and maxim</w:t>
      </w:r>
      <w:r w:rsidR="005F3169" w:rsidRPr="00782797">
        <w:rPr>
          <w:sz w:val="32"/>
          <w:szCs w:val="32"/>
        </w:rPr>
        <w:t>um 3500 words, (approximately 10 to 12</w:t>
      </w:r>
      <w:r w:rsidRPr="00782797">
        <w:rPr>
          <w:sz w:val="32"/>
          <w:szCs w:val="32"/>
        </w:rPr>
        <w:t xml:space="preserve"> double space typed pages, New Times Roman, font size 12) including footnotes and references (font size 10), typed on one side of A4 size papers.</w:t>
      </w:r>
    </w:p>
    <w:p w:rsidR="006B19D0" w:rsidRPr="00035A3C" w:rsidRDefault="006B19D0" w:rsidP="00035A3C">
      <w:pPr>
        <w:pStyle w:val="ListParagraph"/>
        <w:numPr>
          <w:ilvl w:val="0"/>
          <w:numId w:val="3"/>
        </w:numPr>
        <w:jc w:val="both"/>
        <w:rPr>
          <w:sz w:val="32"/>
          <w:szCs w:val="32"/>
        </w:rPr>
      </w:pPr>
      <w:r w:rsidRPr="00782797">
        <w:rPr>
          <w:sz w:val="32"/>
          <w:szCs w:val="32"/>
        </w:rPr>
        <w:t xml:space="preserve">The medium of </w:t>
      </w:r>
      <w:r w:rsidR="00035A3C">
        <w:rPr>
          <w:sz w:val="32"/>
          <w:szCs w:val="32"/>
        </w:rPr>
        <w:t>writing shall be</w:t>
      </w:r>
      <w:r w:rsidR="002A0A43">
        <w:rPr>
          <w:sz w:val="32"/>
          <w:szCs w:val="32"/>
        </w:rPr>
        <w:t xml:space="preserve"> </w:t>
      </w:r>
      <w:r w:rsidR="00035A3C">
        <w:rPr>
          <w:sz w:val="32"/>
          <w:szCs w:val="32"/>
        </w:rPr>
        <w:t xml:space="preserve"> English only</w:t>
      </w:r>
      <w:r w:rsidRPr="00035A3C">
        <w:rPr>
          <w:sz w:val="32"/>
          <w:szCs w:val="32"/>
        </w:rPr>
        <w:t>.</w:t>
      </w:r>
    </w:p>
    <w:p w:rsidR="006B19D0" w:rsidRPr="00782797" w:rsidRDefault="00023F97" w:rsidP="00CF2FF8">
      <w:pPr>
        <w:pStyle w:val="ListParagraph"/>
        <w:numPr>
          <w:ilvl w:val="0"/>
          <w:numId w:val="3"/>
        </w:numPr>
        <w:jc w:val="both"/>
        <w:rPr>
          <w:sz w:val="32"/>
          <w:szCs w:val="32"/>
        </w:rPr>
      </w:pPr>
      <w:r>
        <w:rPr>
          <w:sz w:val="32"/>
          <w:szCs w:val="32"/>
        </w:rPr>
        <w:t>The essay shall be an original contribution of the author</w:t>
      </w:r>
      <w:r w:rsidR="006B19D0" w:rsidRPr="00782797">
        <w:rPr>
          <w:sz w:val="32"/>
          <w:szCs w:val="32"/>
        </w:rPr>
        <w:t>.</w:t>
      </w:r>
    </w:p>
    <w:p w:rsidR="006B19D0" w:rsidRPr="00782797" w:rsidRDefault="006B19D0" w:rsidP="00CF2FF8">
      <w:pPr>
        <w:pStyle w:val="ListParagraph"/>
        <w:numPr>
          <w:ilvl w:val="0"/>
          <w:numId w:val="3"/>
        </w:numPr>
        <w:jc w:val="both"/>
        <w:rPr>
          <w:sz w:val="32"/>
          <w:szCs w:val="32"/>
        </w:rPr>
      </w:pPr>
      <w:r w:rsidRPr="00782797">
        <w:rPr>
          <w:sz w:val="32"/>
          <w:szCs w:val="32"/>
        </w:rPr>
        <w:t xml:space="preserve">The Candidate shall not reveal the identity of his/her College/University anywhere in the </w:t>
      </w:r>
      <w:r w:rsidR="00C8004C">
        <w:rPr>
          <w:sz w:val="32"/>
          <w:szCs w:val="32"/>
        </w:rPr>
        <w:t>essay</w:t>
      </w:r>
      <w:r w:rsidRPr="00782797">
        <w:rPr>
          <w:sz w:val="32"/>
          <w:szCs w:val="32"/>
        </w:rPr>
        <w:t>.</w:t>
      </w:r>
    </w:p>
    <w:p w:rsidR="006B19D0" w:rsidRPr="00782797" w:rsidRDefault="005F3169" w:rsidP="00CF2FF8">
      <w:pPr>
        <w:pStyle w:val="ListParagraph"/>
        <w:numPr>
          <w:ilvl w:val="0"/>
          <w:numId w:val="3"/>
        </w:numPr>
        <w:jc w:val="both"/>
        <w:rPr>
          <w:sz w:val="32"/>
          <w:szCs w:val="32"/>
        </w:rPr>
      </w:pPr>
      <w:r w:rsidRPr="00782797">
        <w:rPr>
          <w:sz w:val="32"/>
          <w:szCs w:val="32"/>
        </w:rPr>
        <w:t>The participants shall submit 02 hard copie</w:t>
      </w:r>
      <w:r w:rsidR="00023F97">
        <w:rPr>
          <w:sz w:val="32"/>
          <w:szCs w:val="32"/>
        </w:rPr>
        <w:t>s and 01 soft copy respectively on or before 10</w:t>
      </w:r>
      <w:r w:rsidR="00023F97" w:rsidRPr="00023F97">
        <w:rPr>
          <w:sz w:val="32"/>
          <w:szCs w:val="32"/>
          <w:vertAlign w:val="superscript"/>
        </w:rPr>
        <w:t>th</w:t>
      </w:r>
      <w:r w:rsidR="00045262">
        <w:rPr>
          <w:sz w:val="32"/>
          <w:szCs w:val="32"/>
        </w:rPr>
        <w:t xml:space="preserve"> October </w:t>
      </w:r>
      <w:r w:rsidR="00023F97">
        <w:rPr>
          <w:sz w:val="32"/>
          <w:szCs w:val="32"/>
        </w:rPr>
        <w:t>2018</w:t>
      </w:r>
      <w:r w:rsidR="00045262">
        <w:rPr>
          <w:sz w:val="32"/>
          <w:szCs w:val="32"/>
        </w:rPr>
        <w:t xml:space="preserve"> to </w:t>
      </w:r>
      <w:r w:rsidR="00045262" w:rsidRPr="00045262">
        <w:rPr>
          <w:b/>
          <w:sz w:val="32"/>
          <w:szCs w:val="32"/>
        </w:rPr>
        <w:t>lexdenovo.pesu@gmail.com</w:t>
      </w:r>
    </w:p>
    <w:p w:rsidR="000E4D8D" w:rsidRPr="00C8004C" w:rsidRDefault="006B19D0" w:rsidP="00C8004C">
      <w:pPr>
        <w:pStyle w:val="ListParagraph"/>
        <w:numPr>
          <w:ilvl w:val="0"/>
          <w:numId w:val="3"/>
        </w:numPr>
        <w:jc w:val="both"/>
        <w:rPr>
          <w:sz w:val="32"/>
          <w:szCs w:val="32"/>
        </w:rPr>
      </w:pPr>
      <w:r w:rsidRPr="00782797">
        <w:rPr>
          <w:sz w:val="32"/>
          <w:szCs w:val="32"/>
        </w:rPr>
        <w:lastRenderedPageBreak/>
        <w:t>Each entry must be supported by an authorization of the head of the institute on a letter head mentioning the identity of the student. (</w:t>
      </w:r>
      <w:proofErr w:type="spellStart"/>
      <w:r w:rsidRPr="00782797">
        <w:rPr>
          <w:sz w:val="32"/>
          <w:szCs w:val="32"/>
        </w:rPr>
        <w:t>i.e</w:t>
      </w:r>
      <w:proofErr w:type="spellEnd"/>
      <w:r w:rsidRPr="00782797">
        <w:rPr>
          <w:sz w:val="32"/>
          <w:szCs w:val="32"/>
        </w:rPr>
        <w:t>, Name, Year, with proper contact details)</w:t>
      </w:r>
    </w:p>
    <w:p w:rsidR="00866B69" w:rsidRPr="00866B69" w:rsidRDefault="00866B69" w:rsidP="00866B69">
      <w:pPr>
        <w:pStyle w:val="ListParagraph"/>
        <w:jc w:val="both"/>
        <w:rPr>
          <w:sz w:val="32"/>
          <w:szCs w:val="32"/>
        </w:rPr>
      </w:pPr>
    </w:p>
    <w:p w:rsidR="000E4D8D" w:rsidRDefault="000E4D8D" w:rsidP="000E4D8D">
      <w:pPr>
        <w:jc w:val="both"/>
        <w:rPr>
          <w:sz w:val="32"/>
          <w:szCs w:val="32"/>
        </w:rPr>
      </w:pPr>
      <w:r w:rsidRPr="00E5000A">
        <w:rPr>
          <w:b/>
          <w:sz w:val="32"/>
          <w:szCs w:val="32"/>
          <w:u w:val="single"/>
        </w:rPr>
        <w:t>Note:</w:t>
      </w:r>
      <w:r>
        <w:rPr>
          <w:sz w:val="32"/>
          <w:szCs w:val="32"/>
        </w:rPr>
        <w:t xml:space="preserve"> DD (</w:t>
      </w:r>
      <w:r w:rsidR="00C8004C">
        <w:rPr>
          <w:sz w:val="32"/>
          <w:szCs w:val="32"/>
        </w:rPr>
        <w:t xml:space="preserve">from </w:t>
      </w:r>
      <w:proofErr w:type="spellStart"/>
      <w:r>
        <w:rPr>
          <w:sz w:val="32"/>
          <w:szCs w:val="32"/>
        </w:rPr>
        <w:t>Nationalised</w:t>
      </w:r>
      <w:proofErr w:type="spellEnd"/>
      <w:r>
        <w:rPr>
          <w:sz w:val="32"/>
          <w:szCs w:val="32"/>
        </w:rPr>
        <w:t xml:space="preserve"> Bank</w:t>
      </w:r>
      <w:r w:rsidR="00C8004C">
        <w:rPr>
          <w:sz w:val="32"/>
          <w:szCs w:val="32"/>
        </w:rPr>
        <w:t xml:space="preserve"> preferably</w:t>
      </w:r>
      <w:r>
        <w:rPr>
          <w:sz w:val="32"/>
          <w:szCs w:val="32"/>
        </w:rPr>
        <w:t xml:space="preserve">) shall be drawn in </w:t>
      </w:r>
      <w:proofErr w:type="spellStart"/>
      <w:r>
        <w:rPr>
          <w:sz w:val="32"/>
          <w:szCs w:val="32"/>
        </w:rPr>
        <w:t>favour</w:t>
      </w:r>
      <w:proofErr w:type="spellEnd"/>
      <w:r>
        <w:rPr>
          <w:sz w:val="32"/>
          <w:szCs w:val="32"/>
        </w:rPr>
        <w:t xml:space="preserve"> of “PES UNIVERSITY GENERAL FUND” payable at Bengaluru. The DD shall reach to </w:t>
      </w:r>
      <w:r w:rsidR="007A3513">
        <w:rPr>
          <w:sz w:val="32"/>
          <w:szCs w:val="32"/>
        </w:rPr>
        <w:t>Faculty of Law, Panini Block 4</w:t>
      </w:r>
      <w:r w:rsidR="007A3513" w:rsidRPr="007A3513">
        <w:rPr>
          <w:sz w:val="32"/>
          <w:szCs w:val="32"/>
          <w:vertAlign w:val="superscript"/>
        </w:rPr>
        <w:t>th</w:t>
      </w:r>
      <w:r w:rsidR="007A3513">
        <w:rPr>
          <w:sz w:val="32"/>
          <w:szCs w:val="32"/>
        </w:rPr>
        <w:t xml:space="preserve"> Floor, PES University,</w:t>
      </w:r>
      <w:r w:rsidRPr="007A3513">
        <w:rPr>
          <w:sz w:val="32"/>
          <w:szCs w:val="32"/>
        </w:rPr>
        <w:t xml:space="preserve"> Outer Ring Rd, </w:t>
      </w:r>
      <w:proofErr w:type="spellStart"/>
      <w:r w:rsidRPr="007A3513">
        <w:rPr>
          <w:sz w:val="32"/>
          <w:szCs w:val="32"/>
        </w:rPr>
        <w:t>Bana</w:t>
      </w:r>
      <w:r w:rsidR="00C8004C">
        <w:rPr>
          <w:sz w:val="32"/>
          <w:szCs w:val="32"/>
        </w:rPr>
        <w:t>shankari</w:t>
      </w:r>
      <w:proofErr w:type="spellEnd"/>
      <w:r w:rsidR="00C8004C">
        <w:rPr>
          <w:sz w:val="32"/>
          <w:szCs w:val="32"/>
        </w:rPr>
        <w:t xml:space="preserve"> 3rd Stage</w:t>
      </w:r>
      <w:r w:rsidRPr="007A3513">
        <w:rPr>
          <w:sz w:val="32"/>
          <w:szCs w:val="32"/>
        </w:rPr>
        <w:t xml:space="preserve">, Bengaluru, </w:t>
      </w:r>
      <w:proofErr w:type="gramStart"/>
      <w:r w:rsidRPr="007A3513">
        <w:rPr>
          <w:sz w:val="32"/>
          <w:szCs w:val="32"/>
        </w:rPr>
        <w:t>Karnataka</w:t>
      </w:r>
      <w:proofErr w:type="gramEnd"/>
      <w:r w:rsidR="00C8004C">
        <w:rPr>
          <w:sz w:val="32"/>
          <w:szCs w:val="32"/>
        </w:rPr>
        <w:t>-</w:t>
      </w:r>
      <w:r w:rsidRPr="007A3513">
        <w:rPr>
          <w:sz w:val="32"/>
          <w:szCs w:val="32"/>
        </w:rPr>
        <w:t xml:space="preserve"> 560085</w:t>
      </w:r>
      <w:r w:rsidR="00C8004C">
        <w:rPr>
          <w:sz w:val="32"/>
          <w:szCs w:val="32"/>
        </w:rPr>
        <w:t>.</w:t>
      </w:r>
    </w:p>
    <w:p w:rsidR="007A3513" w:rsidRDefault="00782797" w:rsidP="00CF2FF8">
      <w:pPr>
        <w:jc w:val="both"/>
        <w:rPr>
          <w:b/>
          <w:sz w:val="36"/>
          <w:szCs w:val="32"/>
        </w:rPr>
      </w:pPr>
      <w:r w:rsidRPr="00DE2E90">
        <w:rPr>
          <w:b/>
          <w:sz w:val="36"/>
          <w:szCs w:val="32"/>
        </w:rPr>
        <w:t>EVALUATION CRITERIA</w:t>
      </w:r>
    </w:p>
    <w:tbl>
      <w:tblPr>
        <w:tblStyle w:val="TableGrid"/>
        <w:tblW w:w="0" w:type="auto"/>
        <w:tblInd w:w="720" w:type="dxa"/>
        <w:tblLook w:val="04A0"/>
      </w:tblPr>
      <w:tblGrid>
        <w:gridCol w:w="8856"/>
      </w:tblGrid>
      <w:tr w:rsidR="000E4D8D" w:rsidRPr="000E4D8D" w:rsidTr="002A0A43">
        <w:tc>
          <w:tcPr>
            <w:tcW w:w="8856" w:type="dxa"/>
          </w:tcPr>
          <w:p w:rsidR="000E4D8D" w:rsidRPr="000E4D8D" w:rsidRDefault="000E4D8D" w:rsidP="00133C20">
            <w:pPr>
              <w:pStyle w:val="ListParagraph"/>
              <w:numPr>
                <w:ilvl w:val="0"/>
                <w:numId w:val="4"/>
              </w:numPr>
              <w:jc w:val="both"/>
              <w:rPr>
                <w:sz w:val="32"/>
                <w:szCs w:val="32"/>
              </w:rPr>
            </w:pPr>
            <w:r w:rsidRPr="000E4D8D">
              <w:rPr>
                <w:sz w:val="32"/>
                <w:szCs w:val="32"/>
              </w:rPr>
              <w:t>Subject Matter                                                               20 marks</w:t>
            </w:r>
          </w:p>
        </w:tc>
      </w:tr>
      <w:tr w:rsidR="000E4D8D" w:rsidRPr="000E4D8D" w:rsidTr="002A0A43">
        <w:tc>
          <w:tcPr>
            <w:tcW w:w="8856" w:type="dxa"/>
          </w:tcPr>
          <w:p w:rsidR="000E4D8D" w:rsidRPr="000E4D8D" w:rsidRDefault="000E4D8D" w:rsidP="00133C20">
            <w:pPr>
              <w:pStyle w:val="ListParagraph"/>
              <w:numPr>
                <w:ilvl w:val="0"/>
                <w:numId w:val="4"/>
              </w:numPr>
              <w:jc w:val="both"/>
              <w:rPr>
                <w:sz w:val="32"/>
                <w:szCs w:val="32"/>
              </w:rPr>
            </w:pPr>
            <w:r w:rsidRPr="000E4D8D">
              <w:rPr>
                <w:sz w:val="32"/>
                <w:szCs w:val="32"/>
              </w:rPr>
              <w:t xml:space="preserve">Novelty      </w:t>
            </w:r>
            <w:r w:rsidRPr="000E4D8D">
              <w:rPr>
                <w:sz w:val="32"/>
                <w:szCs w:val="32"/>
              </w:rPr>
              <w:tab/>
            </w:r>
            <w:r w:rsidRPr="000E4D8D">
              <w:rPr>
                <w:sz w:val="32"/>
                <w:szCs w:val="32"/>
              </w:rPr>
              <w:tab/>
            </w:r>
            <w:r w:rsidRPr="000E4D8D">
              <w:rPr>
                <w:sz w:val="32"/>
                <w:szCs w:val="32"/>
              </w:rPr>
              <w:tab/>
            </w:r>
            <w:r w:rsidRPr="000E4D8D">
              <w:rPr>
                <w:sz w:val="32"/>
                <w:szCs w:val="32"/>
              </w:rPr>
              <w:tab/>
            </w:r>
            <w:r w:rsidRPr="000E4D8D">
              <w:rPr>
                <w:sz w:val="32"/>
                <w:szCs w:val="32"/>
              </w:rPr>
              <w:tab/>
            </w:r>
            <w:r w:rsidRPr="000E4D8D">
              <w:rPr>
                <w:sz w:val="32"/>
                <w:szCs w:val="32"/>
              </w:rPr>
              <w:tab/>
              <w:t xml:space="preserve">                    </w:t>
            </w:r>
            <w:r>
              <w:rPr>
                <w:sz w:val="32"/>
                <w:szCs w:val="32"/>
              </w:rPr>
              <w:t xml:space="preserve"> </w:t>
            </w:r>
            <w:r w:rsidRPr="000E4D8D">
              <w:rPr>
                <w:sz w:val="32"/>
                <w:szCs w:val="32"/>
              </w:rPr>
              <w:t>20 marks</w:t>
            </w:r>
          </w:p>
        </w:tc>
      </w:tr>
      <w:tr w:rsidR="000E4D8D" w:rsidRPr="000E4D8D" w:rsidTr="002A0A43">
        <w:tc>
          <w:tcPr>
            <w:tcW w:w="8856" w:type="dxa"/>
          </w:tcPr>
          <w:p w:rsidR="000E4D8D" w:rsidRPr="000E4D8D" w:rsidRDefault="000E4D8D" w:rsidP="00133C20">
            <w:pPr>
              <w:pStyle w:val="ListParagraph"/>
              <w:numPr>
                <w:ilvl w:val="0"/>
                <w:numId w:val="4"/>
              </w:numPr>
              <w:jc w:val="both"/>
              <w:rPr>
                <w:sz w:val="32"/>
                <w:szCs w:val="32"/>
              </w:rPr>
            </w:pPr>
            <w:r w:rsidRPr="000E4D8D">
              <w:rPr>
                <w:sz w:val="32"/>
                <w:szCs w:val="32"/>
              </w:rPr>
              <w:t>Clarity of Ideas</w:t>
            </w:r>
            <w:r w:rsidRPr="000E4D8D">
              <w:rPr>
                <w:sz w:val="32"/>
                <w:szCs w:val="32"/>
              </w:rPr>
              <w:tab/>
            </w:r>
            <w:r w:rsidRPr="000E4D8D">
              <w:rPr>
                <w:sz w:val="32"/>
                <w:szCs w:val="32"/>
              </w:rPr>
              <w:tab/>
            </w:r>
            <w:r w:rsidRPr="000E4D8D">
              <w:rPr>
                <w:sz w:val="32"/>
                <w:szCs w:val="32"/>
              </w:rPr>
              <w:tab/>
            </w:r>
            <w:r w:rsidRPr="000E4D8D">
              <w:rPr>
                <w:sz w:val="32"/>
                <w:szCs w:val="32"/>
              </w:rPr>
              <w:tab/>
            </w:r>
            <w:r w:rsidRPr="000E4D8D">
              <w:rPr>
                <w:sz w:val="32"/>
                <w:szCs w:val="32"/>
              </w:rPr>
              <w:tab/>
            </w:r>
            <w:r w:rsidRPr="000E4D8D">
              <w:rPr>
                <w:sz w:val="32"/>
                <w:szCs w:val="32"/>
              </w:rPr>
              <w:tab/>
              <w:t xml:space="preserve">          </w:t>
            </w:r>
            <w:r>
              <w:rPr>
                <w:sz w:val="32"/>
                <w:szCs w:val="32"/>
              </w:rPr>
              <w:t xml:space="preserve">  </w:t>
            </w:r>
            <w:r w:rsidRPr="000E4D8D">
              <w:rPr>
                <w:sz w:val="32"/>
                <w:szCs w:val="32"/>
              </w:rPr>
              <w:t>20 marks</w:t>
            </w:r>
          </w:p>
        </w:tc>
      </w:tr>
      <w:tr w:rsidR="000E4D8D" w:rsidRPr="000E4D8D" w:rsidTr="002A0A43">
        <w:tc>
          <w:tcPr>
            <w:tcW w:w="8856" w:type="dxa"/>
          </w:tcPr>
          <w:p w:rsidR="000E4D8D" w:rsidRPr="000E4D8D" w:rsidRDefault="00C8004C" w:rsidP="00133C20">
            <w:pPr>
              <w:pStyle w:val="ListParagraph"/>
              <w:numPr>
                <w:ilvl w:val="0"/>
                <w:numId w:val="4"/>
              </w:numPr>
              <w:jc w:val="both"/>
              <w:rPr>
                <w:sz w:val="32"/>
                <w:szCs w:val="32"/>
              </w:rPr>
            </w:pPr>
            <w:r>
              <w:rPr>
                <w:sz w:val="32"/>
                <w:szCs w:val="32"/>
              </w:rPr>
              <w:t>Legal Authority and R</w:t>
            </w:r>
            <w:r w:rsidR="000E4D8D" w:rsidRPr="000E4D8D">
              <w:rPr>
                <w:sz w:val="32"/>
                <w:szCs w:val="32"/>
              </w:rPr>
              <w:t>eferences, etc</w:t>
            </w:r>
            <w:r w:rsidR="000E4D8D" w:rsidRPr="000E4D8D">
              <w:rPr>
                <w:sz w:val="32"/>
                <w:szCs w:val="32"/>
              </w:rPr>
              <w:tab/>
            </w:r>
            <w:r w:rsidR="000E4D8D" w:rsidRPr="000E4D8D">
              <w:rPr>
                <w:sz w:val="32"/>
                <w:szCs w:val="32"/>
              </w:rPr>
              <w:tab/>
            </w:r>
            <w:r w:rsidR="000E4D8D">
              <w:rPr>
                <w:sz w:val="32"/>
                <w:szCs w:val="32"/>
              </w:rPr>
              <w:t xml:space="preserve">  </w:t>
            </w:r>
            <w:r>
              <w:rPr>
                <w:sz w:val="32"/>
                <w:szCs w:val="32"/>
              </w:rPr>
              <w:t xml:space="preserve">          </w:t>
            </w:r>
            <w:r w:rsidR="000E4D8D" w:rsidRPr="000E4D8D">
              <w:rPr>
                <w:sz w:val="32"/>
                <w:szCs w:val="32"/>
              </w:rPr>
              <w:t>20 marks</w:t>
            </w:r>
          </w:p>
        </w:tc>
      </w:tr>
      <w:tr w:rsidR="000E4D8D" w:rsidRPr="000E4D8D" w:rsidTr="002A0A43">
        <w:tc>
          <w:tcPr>
            <w:tcW w:w="8856" w:type="dxa"/>
            <w:tcBorders>
              <w:bottom w:val="single" w:sz="4" w:space="0" w:color="auto"/>
            </w:tcBorders>
          </w:tcPr>
          <w:p w:rsidR="000E4D8D" w:rsidRPr="000E4D8D" w:rsidRDefault="000E4D8D" w:rsidP="00133C20">
            <w:pPr>
              <w:pStyle w:val="ListParagraph"/>
              <w:numPr>
                <w:ilvl w:val="0"/>
                <w:numId w:val="4"/>
              </w:numPr>
              <w:jc w:val="both"/>
              <w:rPr>
                <w:sz w:val="32"/>
                <w:szCs w:val="32"/>
              </w:rPr>
            </w:pPr>
            <w:r w:rsidRPr="000E4D8D">
              <w:rPr>
                <w:sz w:val="32"/>
                <w:szCs w:val="32"/>
              </w:rPr>
              <w:t xml:space="preserve">Linguistic Command      </w:t>
            </w:r>
            <w:r w:rsidRPr="000E4D8D">
              <w:rPr>
                <w:sz w:val="32"/>
                <w:szCs w:val="32"/>
              </w:rPr>
              <w:tab/>
            </w:r>
            <w:r w:rsidRPr="000E4D8D">
              <w:rPr>
                <w:sz w:val="32"/>
                <w:szCs w:val="32"/>
              </w:rPr>
              <w:tab/>
            </w:r>
            <w:r w:rsidRPr="000E4D8D">
              <w:rPr>
                <w:sz w:val="32"/>
                <w:szCs w:val="32"/>
              </w:rPr>
              <w:tab/>
            </w:r>
            <w:r w:rsidRPr="000E4D8D">
              <w:rPr>
                <w:sz w:val="32"/>
                <w:szCs w:val="32"/>
              </w:rPr>
              <w:tab/>
            </w:r>
            <w:r w:rsidRPr="000E4D8D">
              <w:rPr>
                <w:sz w:val="32"/>
                <w:szCs w:val="32"/>
              </w:rPr>
              <w:tab/>
            </w:r>
            <w:r>
              <w:rPr>
                <w:sz w:val="32"/>
                <w:szCs w:val="32"/>
              </w:rPr>
              <w:t xml:space="preserve">  </w:t>
            </w:r>
            <w:r w:rsidRPr="000E4D8D">
              <w:rPr>
                <w:sz w:val="32"/>
                <w:szCs w:val="32"/>
              </w:rPr>
              <w:t>20 marks</w:t>
            </w:r>
          </w:p>
        </w:tc>
      </w:tr>
      <w:tr w:rsidR="000E4D8D" w:rsidRPr="000E4D8D" w:rsidTr="002A0A43">
        <w:tc>
          <w:tcPr>
            <w:tcW w:w="8856" w:type="dxa"/>
            <w:tcBorders>
              <w:top w:val="single" w:sz="4" w:space="0" w:color="auto"/>
              <w:left w:val="single" w:sz="4" w:space="0" w:color="auto"/>
              <w:bottom w:val="single" w:sz="4" w:space="0" w:color="auto"/>
              <w:right w:val="single" w:sz="4" w:space="0" w:color="auto"/>
            </w:tcBorders>
          </w:tcPr>
          <w:p w:rsidR="000E4D8D" w:rsidRPr="000E4D8D" w:rsidRDefault="000E4D8D" w:rsidP="00133C20">
            <w:pPr>
              <w:pStyle w:val="ListParagraph"/>
              <w:ind w:left="0"/>
              <w:jc w:val="both"/>
              <w:rPr>
                <w:b/>
                <w:sz w:val="32"/>
                <w:szCs w:val="32"/>
              </w:rPr>
            </w:pPr>
            <w:r w:rsidRPr="000E4D8D">
              <w:rPr>
                <w:b/>
                <w:sz w:val="32"/>
                <w:szCs w:val="32"/>
              </w:rPr>
              <w:t>Total</w:t>
            </w:r>
            <w:r w:rsidRPr="000E4D8D">
              <w:rPr>
                <w:b/>
                <w:sz w:val="32"/>
                <w:szCs w:val="32"/>
              </w:rPr>
              <w:tab/>
            </w:r>
            <w:r w:rsidRPr="000E4D8D">
              <w:rPr>
                <w:b/>
                <w:sz w:val="32"/>
                <w:szCs w:val="32"/>
              </w:rPr>
              <w:tab/>
            </w:r>
            <w:r w:rsidRPr="000E4D8D">
              <w:rPr>
                <w:b/>
                <w:sz w:val="32"/>
                <w:szCs w:val="32"/>
              </w:rPr>
              <w:tab/>
            </w:r>
            <w:r w:rsidRPr="000E4D8D">
              <w:rPr>
                <w:b/>
                <w:sz w:val="32"/>
                <w:szCs w:val="32"/>
              </w:rPr>
              <w:tab/>
            </w:r>
            <w:r w:rsidRPr="000E4D8D">
              <w:rPr>
                <w:b/>
                <w:sz w:val="32"/>
                <w:szCs w:val="32"/>
              </w:rPr>
              <w:tab/>
            </w:r>
            <w:r w:rsidRPr="000E4D8D">
              <w:rPr>
                <w:b/>
                <w:sz w:val="32"/>
                <w:szCs w:val="32"/>
              </w:rPr>
              <w:tab/>
            </w:r>
            <w:r w:rsidRPr="000E4D8D">
              <w:rPr>
                <w:b/>
                <w:sz w:val="32"/>
                <w:szCs w:val="32"/>
              </w:rPr>
              <w:tab/>
              <w:t xml:space="preserve">                   </w:t>
            </w:r>
            <w:r>
              <w:rPr>
                <w:b/>
                <w:sz w:val="32"/>
                <w:szCs w:val="32"/>
              </w:rPr>
              <w:t xml:space="preserve">         </w:t>
            </w:r>
            <w:r w:rsidRPr="000E4D8D">
              <w:rPr>
                <w:b/>
                <w:sz w:val="32"/>
                <w:szCs w:val="32"/>
              </w:rPr>
              <w:t xml:space="preserve"> 100 marks</w:t>
            </w:r>
          </w:p>
        </w:tc>
      </w:tr>
    </w:tbl>
    <w:p w:rsidR="008871B7" w:rsidRDefault="008871B7" w:rsidP="00CF2FF8">
      <w:pPr>
        <w:pStyle w:val="ListParagraph"/>
        <w:jc w:val="both"/>
        <w:rPr>
          <w:sz w:val="32"/>
          <w:szCs w:val="32"/>
        </w:rPr>
      </w:pPr>
    </w:p>
    <w:p w:rsidR="008871B7" w:rsidRPr="00782797" w:rsidRDefault="003137F9" w:rsidP="00CF2FF8">
      <w:pPr>
        <w:pStyle w:val="ListParagraph"/>
        <w:numPr>
          <w:ilvl w:val="0"/>
          <w:numId w:val="6"/>
        </w:numPr>
        <w:jc w:val="both"/>
        <w:rPr>
          <w:sz w:val="32"/>
          <w:szCs w:val="32"/>
        </w:rPr>
      </w:pPr>
      <w:r w:rsidRPr="00782797">
        <w:rPr>
          <w:sz w:val="32"/>
          <w:szCs w:val="32"/>
        </w:rPr>
        <w:t>Negative m</w:t>
      </w:r>
      <w:r w:rsidR="008871B7" w:rsidRPr="00782797">
        <w:rPr>
          <w:sz w:val="32"/>
          <w:szCs w:val="32"/>
        </w:rPr>
        <w:t>ar</w:t>
      </w:r>
      <w:r w:rsidR="00C8004C">
        <w:rPr>
          <w:sz w:val="32"/>
          <w:szCs w:val="32"/>
        </w:rPr>
        <w:t xml:space="preserve">king for violating submission </w:t>
      </w:r>
      <w:r w:rsidR="008871B7" w:rsidRPr="00782797">
        <w:rPr>
          <w:sz w:val="32"/>
          <w:szCs w:val="32"/>
        </w:rPr>
        <w:t>rules and plagiarism.</w:t>
      </w:r>
    </w:p>
    <w:p w:rsidR="008871B7" w:rsidRPr="00782797" w:rsidRDefault="00C8004C" w:rsidP="00CF2FF8">
      <w:pPr>
        <w:pStyle w:val="ListParagraph"/>
        <w:numPr>
          <w:ilvl w:val="0"/>
          <w:numId w:val="6"/>
        </w:numPr>
        <w:jc w:val="both"/>
        <w:rPr>
          <w:sz w:val="32"/>
          <w:szCs w:val="32"/>
        </w:rPr>
      </w:pPr>
      <w:r>
        <w:rPr>
          <w:sz w:val="32"/>
          <w:szCs w:val="32"/>
        </w:rPr>
        <w:t>5 marks will be deducted if plagiarism is found to be more than 15%.</w:t>
      </w:r>
    </w:p>
    <w:p w:rsidR="008871B7" w:rsidRPr="00782797" w:rsidRDefault="008871B7" w:rsidP="00CF2FF8">
      <w:pPr>
        <w:pStyle w:val="ListParagraph"/>
        <w:numPr>
          <w:ilvl w:val="0"/>
          <w:numId w:val="6"/>
        </w:numPr>
        <w:jc w:val="both"/>
        <w:rPr>
          <w:sz w:val="32"/>
          <w:szCs w:val="32"/>
        </w:rPr>
      </w:pPr>
      <w:r w:rsidRPr="00782797">
        <w:rPr>
          <w:sz w:val="32"/>
          <w:szCs w:val="32"/>
        </w:rPr>
        <w:t>The participant</w:t>
      </w:r>
      <w:r w:rsidR="00C8004C">
        <w:rPr>
          <w:sz w:val="32"/>
          <w:szCs w:val="32"/>
        </w:rPr>
        <w:t>s</w:t>
      </w:r>
      <w:r w:rsidRPr="00782797">
        <w:rPr>
          <w:sz w:val="32"/>
          <w:szCs w:val="32"/>
        </w:rPr>
        <w:t xml:space="preserve"> should not have published the essay in any other competition or publication.</w:t>
      </w:r>
    </w:p>
    <w:p w:rsidR="008871B7" w:rsidRPr="00782797" w:rsidRDefault="00C8004C" w:rsidP="00CF2FF8">
      <w:pPr>
        <w:pStyle w:val="ListParagraph"/>
        <w:numPr>
          <w:ilvl w:val="0"/>
          <w:numId w:val="6"/>
        </w:numPr>
        <w:jc w:val="both"/>
        <w:rPr>
          <w:sz w:val="32"/>
          <w:szCs w:val="32"/>
        </w:rPr>
      </w:pPr>
      <w:r>
        <w:rPr>
          <w:sz w:val="32"/>
          <w:szCs w:val="32"/>
        </w:rPr>
        <w:t>All essays</w:t>
      </w:r>
      <w:r w:rsidR="008871B7" w:rsidRPr="00782797">
        <w:rPr>
          <w:sz w:val="32"/>
          <w:szCs w:val="32"/>
        </w:rPr>
        <w:t xml:space="preserve"> will be deemed to be the pr</w:t>
      </w:r>
      <w:r w:rsidR="003137F9" w:rsidRPr="00782797">
        <w:rPr>
          <w:sz w:val="32"/>
          <w:szCs w:val="32"/>
        </w:rPr>
        <w:t xml:space="preserve">operty of Faculty of Law, PES University, </w:t>
      </w:r>
      <w:proofErr w:type="gramStart"/>
      <w:r w:rsidR="003137F9" w:rsidRPr="00782797">
        <w:rPr>
          <w:sz w:val="32"/>
          <w:szCs w:val="32"/>
        </w:rPr>
        <w:t>Bengaluru</w:t>
      </w:r>
      <w:proofErr w:type="gramEnd"/>
      <w:r w:rsidR="003137F9" w:rsidRPr="00782797">
        <w:rPr>
          <w:sz w:val="32"/>
          <w:szCs w:val="32"/>
        </w:rPr>
        <w:t xml:space="preserve"> which</w:t>
      </w:r>
      <w:r>
        <w:rPr>
          <w:sz w:val="32"/>
          <w:szCs w:val="32"/>
        </w:rPr>
        <w:t xml:space="preserve"> reserves</w:t>
      </w:r>
      <w:r w:rsidR="008871B7" w:rsidRPr="00782797">
        <w:rPr>
          <w:sz w:val="32"/>
          <w:szCs w:val="32"/>
        </w:rPr>
        <w:t xml:space="preserve"> the right to publish</w:t>
      </w:r>
      <w:r>
        <w:rPr>
          <w:sz w:val="32"/>
          <w:szCs w:val="32"/>
        </w:rPr>
        <w:t xml:space="preserve"> the same</w:t>
      </w:r>
      <w:r w:rsidR="008871B7" w:rsidRPr="00782797">
        <w:rPr>
          <w:sz w:val="32"/>
          <w:szCs w:val="32"/>
        </w:rPr>
        <w:t>.</w:t>
      </w:r>
    </w:p>
    <w:p w:rsidR="008871B7" w:rsidRDefault="003137F9" w:rsidP="00CF2FF8">
      <w:pPr>
        <w:pStyle w:val="ListParagraph"/>
        <w:numPr>
          <w:ilvl w:val="0"/>
          <w:numId w:val="6"/>
        </w:numPr>
        <w:jc w:val="both"/>
        <w:rPr>
          <w:sz w:val="32"/>
          <w:szCs w:val="32"/>
        </w:rPr>
      </w:pPr>
      <w:r w:rsidRPr="00782797">
        <w:rPr>
          <w:sz w:val="32"/>
          <w:szCs w:val="32"/>
        </w:rPr>
        <w:t>The deci</w:t>
      </w:r>
      <w:r w:rsidR="00CA1CD8">
        <w:rPr>
          <w:sz w:val="32"/>
          <w:szCs w:val="32"/>
        </w:rPr>
        <w:t xml:space="preserve">sion of the judges shall </w:t>
      </w:r>
      <w:r w:rsidR="008871B7" w:rsidRPr="00782797">
        <w:rPr>
          <w:sz w:val="32"/>
          <w:szCs w:val="32"/>
        </w:rPr>
        <w:t>be final.</w:t>
      </w:r>
    </w:p>
    <w:p w:rsidR="0063770F" w:rsidRDefault="0063770F" w:rsidP="0063770F">
      <w:pPr>
        <w:jc w:val="both"/>
        <w:rPr>
          <w:sz w:val="32"/>
          <w:szCs w:val="32"/>
        </w:rPr>
      </w:pPr>
    </w:p>
    <w:p w:rsidR="0063770F" w:rsidRPr="0063770F" w:rsidRDefault="0063770F" w:rsidP="0063770F">
      <w:pPr>
        <w:jc w:val="both"/>
        <w:rPr>
          <w:sz w:val="32"/>
          <w:szCs w:val="32"/>
        </w:rPr>
      </w:pPr>
    </w:p>
    <w:p w:rsidR="008871B7" w:rsidRDefault="008871B7" w:rsidP="00CF2FF8">
      <w:pPr>
        <w:jc w:val="both"/>
        <w:rPr>
          <w:b/>
          <w:sz w:val="36"/>
          <w:szCs w:val="32"/>
        </w:rPr>
      </w:pPr>
      <w:bookmarkStart w:id="0" w:name="_GoBack"/>
      <w:bookmarkEnd w:id="0"/>
      <w:r w:rsidRPr="00DE2E90">
        <w:rPr>
          <w:b/>
          <w:sz w:val="36"/>
          <w:szCs w:val="32"/>
        </w:rPr>
        <w:lastRenderedPageBreak/>
        <w:t>PRIZES</w:t>
      </w:r>
    </w:p>
    <w:tbl>
      <w:tblPr>
        <w:tblStyle w:val="TableGrid"/>
        <w:tblW w:w="0" w:type="auto"/>
        <w:tblLook w:val="04A0"/>
      </w:tblPr>
      <w:tblGrid>
        <w:gridCol w:w="4788"/>
        <w:gridCol w:w="4788"/>
      </w:tblGrid>
      <w:tr w:rsidR="000E4D8D" w:rsidRPr="000E4D8D" w:rsidTr="000E4D8D">
        <w:tc>
          <w:tcPr>
            <w:tcW w:w="4788" w:type="dxa"/>
          </w:tcPr>
          <w:p w:rsidR="000E4D8D" w:rsidRPr="000E4D8D" w:rsidRDefault="000E4D8D" w:rsidP="00CF2FF8">
            <w:pPr>
              <w:jc w:val="both"/>
              <w:rPr>
                <w:sz w:val="32"/>
                <w:szCs w:val="32"/>
              </w:rPr>
            </w:pPr>
            <w:r w:rsidRPr="000E4D8D">
              <w:rPr>
                <w:sz w:val="32"/>
                <w:szCs w:val="32"/>
              </w:rPr>
              <w:t>1</w:t>
            </w:r>
            <w:r w:rsidRPr="000E4D8D">
              <w:rPr>
                <w:sz w:val="32"/>
                <w:szCs w:val="32"/>
                <w:vertAlign w:val="superscript"/>
              </w:rPr>
              <w:t>st</w:t>
            </w:r>
            <w:r w:rsidRPr="000E4D8D">
              <w:rPr>
                <w:sz w:val="32"/>
                <w:szCs w:val="32"/>
              </w:rPr>
              <w:t xml:space="preserve"> Prize</w:t>
            </w:r>
          </w:p>
        </w:tc>
        <w:tc>
          <w:tcPr>
            <w:tcW w:w="4788" w:type="dxa"/>
          </w:tcPr>
          <w:p w:rsidR="000E4D8D" w:rsidRPr="000E4D8D" w:rsidRDefault="00341022" w:rsidP="00CF2FF8">
            <w:pPr>
              <w:jc w:val="both"/>
              <w:rPr>
                <w:sz w:val="32"/>
                <w:szCs w:val="32"/>
              </w:rPr>
            </w:pPr>
            <w:r>
              <w:rPr>
                <w:sz w:val="32"/>
                <w:szCs w:val="32"/>
              </w:rPr>
              <w:t>Rs.</w:t>
            </w:r>
            <w:r w:rsidR="000E4D8D" w:rsidRPr="000E4D8D">
              <w:rPr>
                <w:sz w:val="32"/>
                <w:szCs w:val="32"/>
              </w:rPr>
              <w:t xml:space="preserve">10,000 </w:t>
            </w:r>
          </w:p>
        </w:tc>
      </w:tr>
      <w:tr w:rsidR="000E4D8D" w:rsidRPr="000E4D8D" w:rsidTr="000E4D8D">
        <w:tc>
          <w:tcPr>
            <w:tcW w:w="4788" w:type="dxa"/>
          </w:tcPr>
          <w:p w:rsidR="000E4D8D" w:rsidRPr="000E4D8D" w:rsidRDefault="00CA1CD8" w:rsidP="00CF2FF8">
            <w:pPr>
              <w:jc w:val="both"/>
              <w:rPr>
                <w:sz w:val="32"/>
                <w:szCs w:val="32"/>
              </w:rPr>
            </w:pPr>
            <w:r>
              <w:rPr>
                <w:sz w:val="32"/>
                <w:szCs w:val="32"/>
              </w:rPr>
              <w:t>2</w:t>
            </w:r>
            <w:r w:rsidRPr="00CA1CD8">
              <w:rPr>
                <w:sz w:val="32"/>
                <w:szCs w:val="32"/>
                <w:vertAlign w:val="superscript"/>
              </w:rPr>
              <w:t>nd</w:t>
            </w:r>
            <w:r>
              <w:rPr>
                <w:sz w:val="32"/>
                <w:szCs w:val="32"/>
              </w:rPr>
              <w:t xml:space="preserve"> Prize</w:t>
            </w:r>
          </w:p>
        </w:tc>
        <w:tc>
          <w:tcPr>
            <w:tcW w:w="4788" w:type="dxa"/>
          </w:tcPr>
          <w:p w:rsidR="000E4D8D" w:rsidRPr="000E4D8D" w:rsidRDefault="00341022" w:rsidP="00CF2FF8">
            <w:pPr>
              <w:jc w:val="both"/>
              <w:rPr>
                <w:sz w:val="32"/>
                <w:szCs w:val="32"/>
              </w:rPr>
            </w:pPr>
            <w:r>
              <w:rPr>
                <w:sz w:val="32"/>
                <w:szCs w:val="32"/>
              </w:rPr>
              <w:t>Rs.</w:t>
            </w:r>
            <w:r w:rsidR="00CA1CD8">
              <w:rPr>
                <w:sz w:val="32"/>
                <w:szCs w:val="32"/>
              </w:rPr>
              <w:t>7,500</w:t>
            </w:r>
          </w:p>
        </w:tc>
      </w:tr>
      <w:tr w:rsidR="000E4D8D" w:rsidRPr="000E4D8D" w:rsidTr="000E4D8D">
        <w:tc>
          <w:tcPr>
            <w:tcW w:w="4788" w:type="dxa"/>
          </w:tcPr>
          <w:p w:rsidR="000E4D8D" w:rsidRPr="000E4D8D" w:rsidRDefault="000E4D8D" w:rsidP="00CF2FF8">
            <w:pPr>
              <w:jc w:val="both"/>
              <w:rPr>
                <w:sz w:val="32"/>
                <w:szCs w:val="32"/>
              </w:rPr>
            </w:pPr>
            <w:r w:rsidRPr="000E4D8D">
              <w:rPr>
                <w:sz w:val="32"/>
                <w:szCs w:val="32"/>
              </w:rPr>
              <w:t>3</w:t>
            </w:r>
            <w:r w:rsidRPr="000E4D8D">
              <w:rPr>
                <w:sz w:val="32"/>
                <w:szCs w:val="32"/>
                <w:vertAlign w:val="superscript"/>
              </w:rPr>
              <w:t>rd</w:t>
            </w:r>
            <w:r w:rsidRPr="000E4D8D">
              <w:rPr>
                <w:sz w:val="32"/>
                <w:szCs w:val="32"/>
              </w:rPr>
              <w:t xml:space="preserve"> Prize</w:t>
            </w:r>
          </w:p>
        </w:tc>
        <w:tc>
          <w:tcPr>
            <w:tcW w:w="4788" w:type="dxa"/>
          </w:tcPr>
          <w:p w:rsidR="000E4D8D" w:rsidRPr="000E4D8D" w:rsidRDefault="00341022" w:rsidP="00CF2FF8">
            <w:pPr>
              <w:jc w:val="both"/>
              <w:rPr>
                <w:sz w:val="32"/>
                <w:szCs w:val="32"/>
              </w:rPr>
            </w:pPr>
            <w:r>
              <w:rPr>
                <w:sz w:val="32"/>
                <w:szCs w:val="32"/>
              </w:rPr>
              <w:t>Rs.</w:t>
            </w:r>
            <w:r w:rsidR="000E4D8D" w:rsidRPr="000E4D8D">
              <w:rPr>
                <w:sz w:val="32"/>
                <w:szCs w:val="32"/>
              </w:rPr>
              <w:t>5,000</w:t>
            </w:r>
          </w:p>
        </w:tc>
      </w:tr>
    </w:tbl>
    <w:p w:rsidR="00E5000A" w:rsidRPr="002A0A43" w:rsidRDefault="00E5000A" w:rsidP="00DE2E90">
      <w:pPr>
        <w:jc w:val="both"/>
        <w:rPr>
          <w:b/>
          <w:sz w:val="36"/>
          <w:szCs w:val="32"/>
        </w:rPr>
      </w:pPr>
      <w:r w:rsidRPr="002A0A43">
        <w:rPr>
          <w:b/>
          <w:sz w:val="36"/>
          <w:szCs w:val="32"/>
        </w:rPr>
        <w:t>IMPORTANT DATES</w:t>
      </w:r>
      <w:r w:rsidR="000E4D8D" w:rsidRPr="002A0A43">
        <w:rPr>
          <w:b/>
          <w:sz w:val="36"/>
          <w:szCs w:val="32"/>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0"/>
      </w:tblGrid>
      <w:tr w:rsidR="000E4D8D" w:rsidTr="000E4D8D">
        <w:trPr>
          <w:trHeight w:val="480"/>
        </w:trPr>
        <w:tc>
          <w:tcPr>
            <w:tcW w:w="9640" w:type="dxa"/>
          </w:tcPr>
          <w:p w:rsidR="000E4D8D" w:rsidRPr="000E4D8D" w:rsidRDefault="000E4D8D" w:rsidP="000E4D8D">
            <w:pPr>
              <w:ind w:left="360"/>
              <w:rPr>
                <w:b/>
                <w:sz w:val="32"/>
                <w:szCs w:val="32"/>
              </w:rPr>
            </w:pPr>
            <w:r w:rsidRPr="000E4D8D">
              <w:rPr>
                <w:b/>
                <w:sz w:val="32"/>
                <w:szCs w:val="32"/>
              </w:rPr>
              <w:t xml:space="preserve">Last date for registration:                   </w:t>
            </w:r>
            <w:r>
              <w:rPr>
                <w:b/>
                <w:sz w:val="32"/>
                <w:szCs w:val="32"/>
              </w:rPr>
              <w:t xml:space="preserve">  </w:t>
            </w:r>
            <w:r w:rsidRPr="000E4D8D">
              <w:rPr>
                <w:b/>
                <w:sz w:val="32"/>
                <w:szCs w:val="32"/>
              </w:rPr>
              <w:t>1</w:t>
            </w:r>
            <w:r w:rsidRPr="000E4D8D">
              <w:rPr>
                <w:b/>
                <w:sz w:val="32"/>
                <w:szCs w:val="32"/>
                <w:vertAlign w:val="superscript"/>
              </w:rPr>
              <w:t>st</w:t>
            </w:r>
            <w:r w:rsidRPr="000E4D8D">
              <w:rPr>
                <w:b/>
                <w:sz w:val="32"/>
                <w:szCs w:val="32"/>
              </w:rPr>
              <w:t xml:space="preserve"> October 2018</w:t>
            </w:r>
          </w:p>
        </w:tc>
      </w:tr>
      <w:tr w:rsidR="000E4D8D" w:rsidTr="000E4D8D">
        <w:trPr>
          <w:trHeight w:val="411"/>
        </w:trPr>
        <w:tc>
          <w:tcPr>
            <w:tcW w:w="9640" w:type="dxa"/>
          </w:tcPr>
          <w:p w:rsidR="000E4D8D" w:rsidRPr="000E4D8D" w:rsidRDefault="000E4D8D" w:rsidP="000E4D8D">
            <w:pPr>
              <w:ind w:left="360"/>
              <w:rPr>
                <w:b/>
                <w:sz w:val="32"/>
                <w:szCs w:val="32"/>
              </w:rPr>
            </w:pPr>
            <w:r w:rsidRPr="000E4D8D">
              <w:rPr>
                <w:b/>
                <w:sz w:val="32"/>
                <w:szCs w:val="32"/>
              </w:rPr>
              <w:t>Last date for submission of essays:   10</w:t>
            </w:r>
            <w:r w:rsidRPr="000E4D8D">
              <w:rPr>
                <w:b/>
                <w:sz w:val="32"/>
                <w:szCs w:val="32"/>
                <w:vertAlign w:val="superscript"/>
              </w:rPr>
              <w:t>th</w:t>
            </w:r>
            <w:r w:rsidRPr="000E4D8D">
              <w:rPr>
                <w:b/>
                <w:sz w:val="32"/>
                <w:szCs w:val="32"/>
              </w:rPr>
              <w:t xml:space="preserve"> October 2018</w:t>
            </w:r>
          </w:p>
        </w:tc>
      </w:tr>
      <w:tr w:rsidR="000E4D8D" w:rsidTr="000E4D8D">
        <w:trPr>
          <w:trHeight w:val="435"/>
        </w:trPr>
        <w:tc>
          <w:tcPr>
            <w:tcW w:w="9640" w:type="dxa"/>
          </w:tcPr>
          <w:p w:rsidR="000E4D8D" w:rsidRPr="000E4D8D" w:rsidRDefault="000E4D8D" w:rsidP="000E4D8D">
            <w:pPr>
              <w:ind w:left="360"/>
              <w:rPr>
                <w:b/>
                <w:sz w:val="32"/>
                <w:szCs w:val="32"/>
              </w:rPr>
            </w:pPr>
            <w:r w:rsidRPr="000E4D8D">
              <w:rPr>
                <w:b/>
                <w:sz w:val="32"/>
                <w:szCs w:val="32"/>
              </w:rPr>
              <w:t>Announcement of selected essays:   20</w:t>
            </w:r>
            <w:r w:rsidRPr="000E4D8D">
              <w:rPr>
                <w:b/>
                <w:sz w:val="32"/>
                <w:szCs w:val="32"/>
                <w:vertAlign w:val="superscript"/>
              </w:rPr>
              <w:t>th</w:t>
            </w:r>
            <w:r w:rsidRPr="000E4D8D">
              <w:rPr>
                <w:b/>
                <w:sz w:val="32"/>
                <w:szCs w:val="32"/>
              </w:rPr>
              <w:t xml:space="preserve"> October 2018</w:t>
            </w:r>
          </w:p>
        </w:tc>
      </w:tr>
      <w:tr w:rsidR="000E4D8D" w:rsidTr="000E4D8D">
        <w:trPr>
          <w:trHeight w:val="600"/>
        </w:trPr>
        <w:tc>
          <w:tcPr>
            <w:tcW w:w="9640" w:type="dxa"/>
          </w:tcPr>
          <w:p w:rsidR="000E4D8D" w:rsidRPr="000E4D8D" w:rsidRDefault="000E4D8D" w:rsidP="000E4D8D">
            <w:pPr>
              <w:ind w:left="360"/>
              <w:rPr>
                <w:b/>
                <w:sz w:val="32"/>
                <w:szCs w:val="32"/>
              </w:rPr>
            </w:pPr>
            <w:r w:rsidRPr="000E4D8D">
              <w:rPr>
                <w:b/>
                <w:sz w:val="32"/>
                <w:szCs w:val="32"/>
              </w:rPr>
              <w:t>Symposium &amp; Prize Distribution</w:t>
            </w:r>
            <w:r>
              <w:rPr>
                <w:b/>
                <w:sz w:val="32"/>
                <w:szCs w:val="32"/>
              </w:rPr>
              <w:t xml:space="preserve">:      </w:t>
            </w:r>
            <w:r w:rsidRPr="000E4D8D">
              <w:rPr>
                <w:b/>
                <w:sz w:val="32"/>
                <w:szCs w:val="32"/>
              </w:rPr>
              <w:t xml:space="preserve"> 29</w:t>
            </w:r>
            <w:r w:rsidRPr="000E4D8D">
              <w:rPr>
                <w:b/>
                <w:sz w:val="32"/>
                <w:szCs w:val="32"/>
                <w:vertAlign w:val="superscript"/>
              </w:rPr>
              <w:t>th</w:t>
            </w:r>
            <w:r w:rsidRPr="000E4D8D">
              <w:rPr>
                <w:b/>
                <w:sz w:val="32"/>
                <w:szCs w:val="32"/>
              </w:rPr>
              <w:t xml:space="preserve"> October 2018</w:t>
            </w:r>
          </w:p>
        </w:tc>
      </w:tr>
    </w:tbl>
    <w:p w:rsidR="00E5000A" w:rsidRPr="00E5000A" w:rsidRDefault="00E5000A" w:rsidP="000E4D8D">
      <w:pPr>
        <w:ind w:left="720"/>
        <w:rPr>
          <w:b/>
          <w:sz w:val="32"/>
          <w:szCs w:val="32"/>
        </w:rPr>
      </w:pPr>
    </w:p>
    <w:p w:rsidR="00DE2E90" w:rsidRDefault="00DE2E90" w:rsidP="00CA1CD8">
      <w:pPr>
        <w:jc w:val="both"/>
        <w:rPr>
          <w:b/>
          <w:sz w:val="32"/>
          <w:szCs w:val="32"/>
        </w:rPr>
      </w:pPr>
    </w:p>
    <w:p w:rsidR="00EC7287" w:rsidRDefault="00EC7287" w:rsidP="00CA1CD8">
      <w:pPr>
        <w:jc w:val="both"/>
        <w:rPr>
          <w:b/>
          <w:sz w:val="32"/>
          <w:szCs w:val="32"/>
        </w:rPr>
      </w:pPr>
      <w:r>
        <w:rPr>
          <w:b/>
          <w:sz w:val="32"/>
          <w:szCs w:val="32"/>
        </w:rPr>
        <w:t>Note: The participants should register on the following URL/ QR Code</w:t>
      </w:r>
    </w:p>
    <w:p w:rsidR="00EC7287" w:rsidRDefault="001A0843" w:rsidP="00CA1CD8">
      <w:pPr>
        <w:jc w:val="both"/>
        <w:rPr>
          <w:b/>
          <w:sz w:val="32"/>
          <w:szCs w:val="32"/>
        </w:rPr>
      </w:pPr>
      <w:hyperlink r:id="rId6" w:history="1">
        <w:r w:rsidR="00EC7287" w:rsidRPr="00EC7287">
          <w:rPr>
            <w:rStyle w:val="Hyperlink"/>
            <w:b/>
            <w:sz w:val="32"/>
            <w:szCs w:val="32"/>
          </w:rPr>
          <w:t>https://goo.gl/forms/zEQW9ycBMAVz1KUE3</w:t>
        </w:r>
      </w:hyperlink>
    </w:p>
    <w:p w:rsidR="00DE2E90" w:rsidRDefault="00DF5CFA" w:rsidP="00CA1CD8">
      <w:pPr>
        <w:jc w:val="both"/>
        <w:rPr>
          <w:b/>
          <w:sz w:val="32"/>
          <w:szCs w:val="32"/>
        </w:rPr>
      </w:pPr>
      <w:r>
        <w:rPr>
          <w:noProof/>
          <w:sz w:val="32"/>
          <w:szCs w:val="32"/>
        </w:rPr>
        <w:drawing>
          <wp:inline distT="0" distB="0" distL="0" distR="0">
            <wp:extent cx="1609725" cy="1609725"/>
            <wp:effectExtent l="19050" t="0" r="9525" b="0"/>
            <wp:docPr id="3" name="Picture 1" descr="essay registr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say registration.jpeg"/>
                    <pic:cNvPicPr/>
                  </pic:nvPicPr>
                  <pic:blipFill>
                    <a:blip r:embed="rId7" cstate="print"/>
                    <a:stretch>
                      <a:fillRect/>
                    </a:stretch>
                  </pic:blipFill>
                  <pic:spPr>
                    <a:xfrm>
                      <a:off x="0" y="0"/>
                      <a:ext cx="1609725" cy="1609725"/>
                    </a:xfrm>
                    <a:prstGeom prst="rect">
                      <a:avLst/>
                    </a:prstGeom>
                  </pic:spPr>
                </pic:pic>
              </a:graphicData>
            </a:graphic>
          </wp:inline>
        </w:drawing>
      </w:r>
    </w:p>
    <w:p w:rsidR="00DE2E90" w:rsidRDefault="00DE2E90" w:rsidP="00CA1CD8">
      <w:pPr>
        <w:jc w:val="both"/>
        <w:rPr>
          <w:b/>
          <w:sz w:val="32"/>
          <w:szCs w:val="32"/>
        </w:rPr>
      </w:pPr>
    </w:p>
    <w:tbl>
      <w:tblPr>
        <w:tblStyle w:val="TableGrid"/>
        <w:tblW w:w="0" w:type="auto"/>
        <w:tblInd w:w="720" w:type="dxa"/>
        <w:tblLook w:val="04A0"/>
      </w:tblPr>
      <w:tblGrid>
        <w:gridCol w:w="4460"/>
        <w:gridCol w:w="4396"/>
      </w:tblGrid>
      <w:tr w:rsidR="002A0A43" w:rsidTr="002A0A43">
        <w:tc>
          <w:tcPr>
            <w:tcW w:w="4788" w:type="dxa"/>
          </w:tcPr>
          <w:p w:rsidR="002A0A43" w:rsidRPr="002A0A43" w:rsidRDefault="002A0A43" w:rsidP="000E4D8D">
            <w:pPr>
              <w:jc w:val="both"/>
              <w:rPr>
                <w:b/>
                <w:sz w:val="32"/>
                <w:szCs w:val="32"/>
              </w:rPr>
            </w:pPr>
            <w:r w:rsidRPr="002A0A43">
              <w:rPr>
                <w:b/>
                <w:sz w:val="32"/>
                <w:szCs w:val="32"/>
              </w:rPr>
              <w:t xml:space="preserve">        Faculty Co-</w:t>
            </w:r>
            <w:proofErr w:type="spellStart"/>
            <w:r w:rsidRPr="002A0A43">
              <w:rPr>
                <w:b/>
                <w:sz w:val="32"/>
                <w:szCs w:val="32"/>
              </w:rPr>
              <w:t>ordinator</w:t>
            </w:r>
            <w:proofErr w:type="spellEnd"/>
          </w:p>
        </w:tc>
        <w:tc>
          <w:tcPr>
            <w:tcW w:w="4788" w:type="dxa"/>
          </w:tcPr>
          <w:p w:rsidR="002A0A43" w:rsidRPr="002A0A43" w:rsidRDefault="002A0A43" w:rsidP="000E4D8D">
            <w:pPr>
              <w:jc w:val="both"/>
              <w:rPr>
                <w:b/>
                <w:sz w:val="32"/>
                <w:szCs w:val="32"/>
              </w:rPr>
            </w:pPr>
            <w:r w:rsidRPr="002A0A43">
              <w:rPr>
                <w:b/>
                <w:sz w:val="32"/>
                <w:szCs w:val="32"/>
              </w:rPr>
              <w:t xml:space="preserve">       Student Co-</w:t>
            </w:r>
            <w:proofErr w:type="spellStart"/>
            <w:r w:rsidRPr="002A0A43">
              <w:rPr>
                <w:b/>
                <w:sz w:val="32"/>
                <w:szCs w:val="32"/>
              </w:rPr>
              <w:t>ordinators</w:t>
            </w:r>
            <w:proofErr w:type="spellEnd"/>
          </w:p>
        </w:tc>
      </w:tr>
      <w:tr w:rsidR="002A0A43" w:rsidTr="002A0A43">
        <w:tc>
          <w:tcPr>
            <w:tcW w:w="4788" w:type="dxa"/>
          </w:tcPr>
          <w:p w:rsidR="002A0A43" w:rsidRDefault="002A0A43" w:rsidP="000E4D8D">
            <w:pPr>
              <w:jc w:val="both"/>
              <w:rPr>
                <w:sz w:val="32"/>
                <w:szCs w:val="32"/>
              </w:rPr>
            </w:pPr>
            <w:r w:rsidRPr="002A0A43">
              <w:rPr>
                <w:b/>
                <w:sz w:val="32"/>
                <w:szCs w:val="32"/>
              </w:rPr>
              <w:t xml:space="preserve">        </w:t>
            </w:r>
            <w:proofErr w:type="spellStart"/>
            <w:r w:rsidRPr="002A0A43">
              <w:rPr>
                <w:b/>
                <w:sz w:val="32"/>
                <w:szCs w:val="32"/>
              </w:rPr>
              <w:t>Prof.</w:t>
            </w:r>
            <w:r>
              <w:rPr>
                <w:sz w:val="32"/>
                <w:szCs w:val="32"/>
              </w:rPr>
              <w:t>Udayasimha</w:t>
            </w:r>
            <w:proofErr w:type="spellEnd"/>
            <w:r>
              <w:rPr>
                <w:sz w:val="32"/>
                <w:szCs w:val="32"/>
              </w:rPr>
              <w:t xml:space="preserve"> N G</w:t>
            </w:r>
          </w:p>
          <w:p w:rsidR="002A0A43" w:rsidRDefault="002A0A43" w:rsidP="000E4D8D">
            <w:pPr>
              <w:jc w:val="both"/>
              <w:rPr>
                <w:sz w:val="32"/>
                <w:szCs w:val="32"/>
              </w:rPr>
            </w:pPr>
            <w:r>
              <w:rPr>
                <w:sz w:val="32"/>
                <w:szCs w:val="32"/>
              </w:rPr>
              <w:t xml:space="preserve">             09590277381</w:t>
            </w:r>
          </w:p>
        </w:tc>
        <w:tc>
          <w:tcPr>
            <w:tcW w:w="4788" w:type="dxa"/>
          </w:tcPr>
          <w:p w:rsidR="002A0A43" w:rsidRDefault="002A0A43" w:rsidP="000E4D8D">
            <w:pPr>
              <w:jc w:val="both"/>
              <w:rPr>
                <w:sz w:val="32"/>
                <w:szCs w:val="32"/>
              </w:rPr>
            </w:pPr>
            <w:r>
              <w:rPr>
                <w:sz w:val="32"/>
                <w:szCs w:val="32"/>
              </w:rPr>
              <w:t xml:space="preserve">Ms. </w:t>
            </w:r>
            <w:proofErr w:type="spellStart"/>
            <w:r>
              <w:rPr>
                <w:sz w:val="32"/>
                <w:szCs w:val="32"/>
              </w:rPr>
              <w:t>Bhoomika</w:t>
            </w:r>
            <w:proofErr w:type="spellEnd"/>
            <w:r>
              <w:rPr>
                <w:sz w:val="32"/>
                <w:szCs w:val="32"/>
              </w:rPr>
              <w:t xml:space="preserve"> -08296469849</w:t>
            </w:r>
          </w:p>
          <w:p w:rsidR="002A0A43" w:rsidRDefault="002A0A43" w:rsidP="000E4D8D">
            <w:pPr>
              <w:jc w:val="both"/>
              <w:rPr>
                <w:sz w:val="32"/>
                <w:szCs w:val="32"/>
              </w:rPr>
            </w:pPr>
            <w:proofErr w:type="spellStart"/>
            <w:r>
              <w:rPr>
                <w:sz w:val="32"/>
                <w:szCs w:val="32"/>
              </w:rPr>
              <w:t>Mr.Sushanth</w:t>
            </w:r>
            <w:proofErr w:type="spellEnd"/>
            <w:r>
              <w:rPr>
                <w:sz w:val="32"/>
                <w:szCs w:val="32"/>
              </w:rPr>
              <w:t xml:space="preserve"> B P- 09663074524</w:t>
            </w:r>
          </w:p>
        </w:tc>
      </w:tr>
    </w:tbl>
    <w:p w:rsidR="00241874" w:rsidRDefault="00241874" w:rsidP="000E4D8D">
      <w:pPr>
        <w:ind w:left="720"/>
        <w:jc w:val="both"/>
        <w:rPr>
          <w:sz w:val="32"/>
          <w:szCs w:val="32"/>
        </w:rPr>
      </w:pPr>
    </w:p>
    <w:p w:rsidR="00241874" w:rsidRPr="00241874" w:rsidRDefault="00241874" w:rsidP="000E4D8D">
      <w:pPr>
        <w:ind w:left="720"/>
        <w:jc w:val="both"/>
        <w:rPr>
          <w:sz w:val="32"/>
          <w:szCs w:val="32"/>
        </w:rPr>
      </w:pPr>
      <w:r>
        <w:rPr>
          <w:sz w:val="32"/>
          <w:szCs w:val="32"/>
        </w:rPr>
        <w:t>----------------------------------------------------------------------------------------</w:t>
      </w:r>
    </w:p>
    <w:sectPr w:rsidR="00241874" w:rsidRPr="00241874" w:rsidSect="004C23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542F"/>
    <w:multiLevelType w:val="hybridMultilevel"/>
    <w:tmpl w:val="94B0A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77DDA"/>
    <w:multiLevelType w:val="hybridMultilevel"/>
    <w:tmpl w:val="B94E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3863D4"/>
    <w:multiLevelType w:val="hybridMultilevel"/>
    <w:tmpl w:val="0182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552212"/>
    <w:multiLevelType w:val="hybridMultilevel"/>
    <w:tmpl w:val="8B2C9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482146"/>
    <w:multiLevelType w:val="hybridMultilevel"/>
    <w:tmpl w:val="74D6D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4C520C"/>
    <w:multiLevelType w:val="hybridMultilevel"/>
    <w:tmpl w:val="C1AA3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BA25CB"/>
    <w:multiLevelType w:val="hybridMultilevel"/>
    <w:tmpl w:val="26AE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234F54"/>
    <w:multiLevelType w:val="hybridMultilevel"/>
    <w:tmpl w:val="20AE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5"/>
  </w:num>
  <w:num w:numId="5">
    <w:abstractNumId w:val="4"/>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XRF1BnCylPpIsq2xwDscEikdKA0=" w:salt="lCZHnDO5pePbCS10Rupu4A=="/>
  <w:defaultTabStop w:val="720"/>
  <w:characterSpacingControl w:val="doNotCompress"/>
  <w:compat/>
  <w:rsids>
    <w:rsidRoot w:val="00CE665A"/>
    <w:rsid w:val="00023F97"/>
    <w:rsid w:val="00035A3C"/>
    <w:rsid w:val="00045262"/>
    <w:rsid w:val="000D25B0"/>
    <w:rsid w:val="000E4D8D"/>
    <w:rsid w:val="001A0843"/>
    <w:rsid w:val="00241874"/>
    <w:rsid w:val="002A0A43"/>
    <w:rsid w:val="002A5689"/>
    <w:rsid w:val="003137F9"/>
    <w:rsid w:val="00341022"/>
    <w:rsid w:val="00457F14"/>
    <w:rsid w:val="004C2320"/>
    <w:rsid w:val="005F3169"/>
    <w:rsid w:val="0063770F"/>
    <w:rsid w:val="006A5ED9"/>
    <w:rsid w:val="006B19D0"/>
    <w:rsid w:val="007419DB"/>
    <w:rsid w:val="00782797"/>
    <w:rsid w:val="007A3513"/>
    <w:rsid w:val="00866B69"/>
    <w:rsid w:val="008871B7"/>
    <w:rsid w:val="008B2280"/>
    <w:rsid w:val="009A5060"/>
    <w:rsid w:val="00C17A39"/>
    <w:rsid w:val="00C8004C"/>
    <w:rsid w:val="00CA1CD8"/>
    <w:rsid w:val="00CE665A"/>
    <w:rsid w:val="00CF2FF8"/>
    <w:rsid w:val="00DE2E90"/>
    <w:rsid w:val="00DF5CFA"/>
    <w:rsid w:val="00E5000A"/>
    <w:rsid w:val="00E7031F"/>
    <w:rsid w:val="00EA551B"/>
    <w:rsid w:val="00EC7287"/>
    <w:rsid w:val="00F943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65A"/>
    <w:pPr>
      <w:ind w:left="720"/>
      <w:contextualSpacing/>
    </w:pPr>
  </w:style>
  <w:style w:type="character" w:styleId="Hyperlink">
    <w:name w:val="Hyperlink"/>
    <w:basedOn w:val="DefaultParagraphFont"/>
    <w:uiPriority w:val="99"/>
    <w:unhideWhenUsed/>
    <w:rsid w:val="006B19D0"/>
    <w:rPr>
      <w:color w:val="0563C1" w:themeColor="hyperlink"/>
      <w:u w:val="single"/>
    </w:rPr>
  </w:style>
  <w:style w:type="character" w:customStyle="1" w:styleId="UnresolvedMention">
    <w:name w:val="Unresolved Mention"/>
    <w:basedOn w:val="DefaultParagraphFont"/>
    <w:uiPriority w:val="99"/>
    <w:semiHidden/>
    <w:unhideWhenUsed/>
    <w:rsid w:val="006B19D0"/>
    <w:rPr>
      <w:color w:val="808080"/>
      <w:shd w:val="clear" w:color="auto" w:fill="E6E6E6"/>
    </w:rPr>
  </w:style>
  <w:style w:type="paragraph" w:styleId="BalloonText">
    <w:name w:val="Balloon Text"/>
    <w:basedOn w:val="Normal"/>
    <w:link w:val="BalloonTextChar"/>
    <w:uiPriority w:val="99"/>
    <w:semiHidden/>
    <w:unhideWhenUsed/>
    <w:rsid w:val="009A5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060"/>
    <w:rPr>
      <w:rFonts w:ascii="Tahoma" w:hAnsi="Tahoma" w:cs="Tahoma"/>
      <w:sz w:val="16"/>
      <w:szCs w:val="16"/>
    </w:rPr>
  </w:style>
  <w:style w:type="paragraph" w:styleId="NoSpacing">
    <w:name w:val="No Spacing"/>
    <w:uiPriority w:val="1"/>
    <w:qFormat/>
    <w:rsid w:val="003137F9"/>
    <w:pPr>
      <w:spacing w:after="0" w:line="240" w:lineRule="auto"/>
    </w:pPr>
  </w:style>
  <w:style w:type="table" w:styleId="TableGrid">
    <w:name w:val="Table Grid"/>
    <w:basedOn w:val="TableNormal"/>
    <w:uiPriority w:val="39"/>
    <w:rsid w:val="000E4D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8qarf">
    <w:name w:val="w8qarf"/>
    <w:basedOn w:val="DefaultParagraphFont"/>
    <w:rsid w:val="000E4D8D"/>
  </w:style>
  <w:style w:type="character" w:customStyle="1" w:styleId="lrzxr">
    <w:name w:val="lrzxr"/>
    <w:basedOn w:val="DefaultParagraphFont"/>
    <w:rsid w:val="000E4D8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forms/zEQW9ycBMAVz1KUE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578</Words>
  <Characters>3295</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 Srinivas</dc:creator>
  <cp:lastModifiedBy>CDS</cp:lastModifiedBy>
  <cp:revision>5</cp:revision>
  <cp:lastPrinted>2018-09-06T10:16:00Z</cp:lastPrinted>
  <dcterms:created xsi:type="dcterms:W3CDTF">2018-09-06T10:17:00Z</dcterms:created>
  <dcterms:modified xsi:type="dcterms:W3CDTF">2018-09-07T05:27:00Z</dcterms:modified>
</cp:coreProperties>
</file>